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dgm="http://schemas.openxmlformats.org/drawingml/2006/diagram" mc:Ignorable="w14 w15 w16se w16cid w16 w16cex w16sdtdh wp14">
  <w:body>
    <w:p w:rsidR="00E8732F" w:rsidP="00E8732F" w:rsidRDefault="00E8732F" w14:paraId="138D8525" w14:textId="77777777">
      <w:pPr>
        <w:rPr>
          <w:lang w:val="fr-FR"/>
        </w:rPr>
      </w:pPr>
      <w:r>
        <w:rPr>
          <w:noProof/>
        </w:rPr>
        <w:drawing>
          <wp:anchor distT="0" distB="0" distL="114300" distR="114300" simplePos="0" relativeHeight="251660288" behindDoc="0" locked="0" layoutInCell="1" allowOverlap="1" wp14:anchorId="44B35632" wp14:editId="2EFE8632">
            <wp:simplePos x="0" y="0"/>
            <wp:positionH relativeFrom="margin">
              <wp:posOffset>4127070</wp:posOffset>
            </wp:positionH>
            <wp:positionV relativeFrom="paragraph">
              <wp:posOffset>-97200</wp:posOffset>
            </wp:positionV>
            <wp:extent cx="2050278" cy="847725"/>
            <wp:effectExtent l="0" t="0" r="0" b="0"/>
            <wp:wrapNone/>
            <wp:docPr id="27" name="Picture 2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0278" cy="847725"/>
                    </a:xfrm>
                    <a:prstGeom prst="rect">
                      <a:avLst/>
                    </a:prstGeom>
                  </pic:spPr>
                </pic:pic>
              </a:graphicData>
            </a:graphic>
            <wp14:sizeRelH relativeFrom="margin">
              <wp14:pctWidth>0</wp14:pctWidth>
            </wp14:sizeRelH>
            <wp14:sizeRelV relativeFrom="margin">
              <wp14:pctHeight>0</wp14:pctHeight>
            </wp14:sizeRelV>
          </wp:anchor>
        </w:drawing>
      </w:r>
    </w:p>
    <w:p w:rsidR="00E8732F" w:rsidP="00E8732F" w:rsidRDefault="00E8732F" w14:paraId="37398A13" w14:textId="77777777">
      <w:pPr>
        <w:rPr>
          <w:lang w:val="fr-FR"/>
        </w:rPr>
      </w:pPr>
    </w:p>
    <w:p w:rsidR="00E8732F" w:rsidP="00E8732F" w:rsidRDefault="00E8732F" w14:paraId="3572C622" w14:textId="77777777">
      <w:pPr>
        <w:rPr>
          <w:rStyle w:val="SubtleReference"/>
          <w:color w:val="A30F79"/>
          <w:sz w:val="48"/>
          <w:szCs w:val="48"/>
          <w:lang w:val="fr-FR"/>
        </w:rPr>
      </w:pPr>
    </w:p>
    <w:p w:rsidRPr="0052192D" w:rsidR="00E8732F" w:rsidP="00FD338D" w:rsidRDefault="00E8732F" w14:paraId="0F27C7EB" w14:textId="4FE9E279">
      <w:pPr>
        <w:rPr>
          <w:rStyle w:val="SubtleReference"/>
          <w:color w:val="A30F79"/>
          <w:sz w:val="52"/>
          <w:szCs w:val="52"/>
          <w:lang w:val="fr-FR"/>
        </w:rPr>
      </w:pPr>
      <w:r w:rsidRPr="0052192D">
        <w:rPr>
          <w:rStyle w:val="SubtleReference"/>
          <w:color w:val="A30F79"/>
          <w:sz w:val="52"/>
          <w:szCs w:val="52"/>
          <w:lang w:val="fr-FR"/>
        </w:rPr>
        <w:t xml:space="preserve">RARPA </w:t>
      </w:r>
      <w:r w:rsidRPr="0052192D" w:rsidR="0052192D">
        <w:rPr>
          <w:rStyle w:val="SubtleReference"/>
          <w:color w:val="A30F79"/>
          <w:sz w:val="52"/>
          <w:szCs w:val="52"/>
          <w:lang w:val="fr-FR"/>
        </w:rPr>
        <w:t>Cyfnewid cyfoedion</w:t>
      </w:r>
    </w:p>
    <w:p w:rsidRPr="0052192D" w:rsidR="00E8732F" w:rsidP="00FD338D" w:rsidRDefault="0052192D" w14:paraId="042D3361" w14:textId="5C75989D">
      <w:pPr>
        <w:rPr>
          <w:rStyle w:val="SubtleReference"/>
          <w:b/>
          <w:bCs/>
          <w:color w:val="A30F79"/>
          <w:sz w:val="28"/>
          <w:szCs w:val="28"/>
          <w:lang w:val="fr-FR"/>
        </w:rPr>
      </w:pPr>
      <w:r w:rsidRPr="0052192D">
        <w:rPr>
          <w:rStyle w:val="SubtleReference"/>
          <w:b/>
          <w:bCs/>
          <w:color w:val="A30F79"/>
          <w:sz w:val="28"/>
          <w:szCs w:val="28"/>
          <w:lang w:val="fr-FR"/>
        </w:rPr>
        <w:t>mawrth</w:t>
      </w:r>
      <w:r w:rsidRPr="0052192D" w:rsidR="00E8732F">
        <w:rPr>
          <w:rStyle w:val="SubtleReference"/>
          <w:b/>
          <w:bCs/>
          <w:color w:val="A30F79"/>
          <w:sz w:val="28"/>
          <w:szCs w:val="28"/>
          <w:lang w:val="fr-FR"/>
        </w:rPr>
        <w:t xml:space="preserve"> </w:t>
      </w:r>
      <w:r w:rsidRPr="0052192D" w:rsidR="00E8732F">
        <w:rPr>
          <w:rStyle w:val="SubtleReference"/>
          <w:color w:val="A30F79"/>
          <w:sz w:val="28"/>
          <w:szCs w:val="28"/>
          <w:lang w:val="fr-FR"/>
        </w:rPr>
        <w:t>2023</w:t>
      </w:r>
    </w:p>
    <w:p w:rsidRPr="0052192D" w:rsidR="00E8732F" w:rsidP="00E8732F" w:rsidRDefault="00E8732F" w14:paraId="5518BBC5" w14:textId="77777777">
      <w:pPr>
        <w:rPr>
          <w:rFonts w:asciiTheme="majorHAnsi" w:hAnsiTheme="majorHAnsi" w:cstheme="majorHAnsi"/>
          <w:bCs/>
          <w:color w:val="7030A0"/>
          <w:sz w:val="48"/>
          <w:szCs w:val="48"/>
          <w:lang w:val="fr-FR"/>
        </w:rPr>
      </w:pPr>
      <w:r>
        <w:rPr>
          <w:noProof/>
        </w:rPr>
        <w:drawing>
          <wp:anchor distT="0" distB="0" distL="114300" distR="114300" simplePos="0" relativeHeight="251661312" behindDoc="0" locked="0" layoutInCell="1" allowOverlap="1" wp14:anchorId="756EF152" wp14:editId="3C2CC9BB">
            <wp:simplePos x="0" y="0"/>
            <wp:positionH relativeFrom="margin">
              <wp:align>center</wp:align>
            </wp:positionH>
            <wp:positionV relativeFrom="paragraph">
              <wp:posOffset>450930</wp:posOffset>
            </wp:positionV>
            <wp:extent cx="5954395" cy="5492750"/>
            <wp:effectExtent l="0" t="0" r="8255"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54395" cy="5492750"/>
                    </a:xfrm>
                    <a:prstGeom prst="rect">
                      <a:avLst/>
                    </a:prstGeom>
                  </pic:spPr>
                </pic:pic>
              </a:graphicData>
            </a:graphic>
            <wp14:sizeRelH relativeFrom="page">
              <wp14:pctWidth>0</wp14:pctWidth>
            </wp14:sizeRelH>
            <wp14:sizeRelV relativeFrom="page">
              <wp14:pctHeight>0</wp14:pctHeight>
            </wp14:sizeRelV>
          </wp:anchor>
        </w:drawing>
      </w:r>
      <w:r w:rsidRPr="0052192D">
        <w:rPr>
          <w:rFonts w:asciiTheme="majorHAnsi" w:hAnsiTheme="majorHAnsi" w:cstheme="majorHAnsi"/>
          <w:b/>
          <w:bCs/>
          <w:color w:val="7030A0"/>
          <w:lang w:val="fr-FR"/>
        </w:rPr>
        <w:br w:type="page"/>
      </w:r>
    </w:p>
    <w:p w:rsidRPr="006228F2" w:rsidR="00E8732F" w:rsidP="00E8732F" w:rsidRDefault="00E8732F" w14:paraId="5E257A25" w14:textId="77777777"/>
    <w:sdt>
      <w:sdtPr>
        <w:id w:val="1009818761"/>
        <w:docPartObj>
          <w:docPartGallery w:val="Table of Contents"/>
          <w:docPartUnique/>
        </w:docPartObj>
      </w:sdtPr>
      <w:sdtContent>
        <w:p w:rsidR="00591519" w:rsidRDefault="00591519" w14:paraId="7F4CAB4C" w14:textId="0ED47560">
          <w:pPr>
            <w:pStyle w:val="TOCHeading"/>
            <w:rPr>
              <w:b w:val="1"/>
              <w:bCs w:val="1"/>
              <w:color w:val="A30F79"/>
            </w:rPr>
          </w:pPr>
          <w:r w:rsidRPr="391CD5F0" w:rsidR="00591519">
            <w:rPr>
              <w:b w:val="1"/>
              <w:bCs w:val="1"/>
              <w:color w:val="A30F79"/>
            </w:rPr>
            <w:t>Cynnwys</w:t>
          </w:r>
        </w:p>
        <w:p w:rsidRPr="00591519" w:rsidR="00591519" w:rsidP="00591519" w:rsidRDefault="00591519" w14:paraId="43EA636B" w14:textId="77777777"/>
        <w:p w:rsidR="0033446D" w:rsidP="391CD5F0" w:rsidRDefault="00591519" w14:paraId="737A683A" w14:textId="475FF57B">
          <w:pPr>
            <w:pStyle w:val="TOC2"/>
            <w:tabs>
              <w:tab w:val="right" w:leader="dot" w:pos="9015"/>
            </w:tabs>
            <w:rPr>
              <w:rStyle w:val="Hyperlink"/>
              <w:noProof/>
              <w:kern w:val="2"/>
              <w14:ligatures w14:val="standardContextual"/>
            </w:rPr>
          </w:pPr>
          <w:r>
            <w:fldChar w:fldCharType="begin"/>
          </w:r>
          <w:r>
            <w:instrText xml:space="preserve">TOC \o "1-3" \h \z \u</w:instrText>
          </w:r>
          <w:r>
            <w:fldChar w:fldCharType="separate"/>
          </w:r>
          <w:hyperlink w:anchor="_Toc1977511555">
            <w:r w:rsidRPr="391CD5F0" w:rsidR="391CD5F0">
              <w:rPr>
                <w:rStyle w:val="Hyperlink"/>
              </w:rPr>
              <w:t>1. Rhagymadrodd</w:t>
            </w:r>
            <w:r>
              <w:tab/>
            </w:r>
            <w:r>
              <w:fldChar w:fldCharType="begin"/>
            </w:r>
            <w:r>
              <w:instrText xml:space="preserve">PAGEREF _Toc1977511555 \h</w:instrText>
            </w:r>
            <w:r>
              <w:fldChar w:fldCharType="separate"/>
            </w:r>
            <w:r w:rsidRPr="391CD5F0" w:rsidR="391CD5F0">
              <w:rPr>
                <w:rStyle w:val="Hyperlink"/>
              </w:rPr>
              <w:t>2</w:t>
            </w:r>
            <w:r>
              <w:fldChar w:fldCharType="end"/>
            </w:r>
          </w:hyperlink>
        </w:p>
        <w:p w:rsidR="0033446D" w:rsidP="391CD5F0" w:rsidRDefault="0033446D" w14:paraId="39FD736E" w14:textId="32853B96">
          <w:pPr>
            <w:pStyle w:val="TOC3"/>
            <w:tabs>
              <w:tab w:val="right" w:leader="dot" w:pos="9015"/>
            </w:tabs>
            <w:rPr>
              <w:rStyle w:val="Hyperlink"/>
              <w:noProof/>
              <w:kern w:val="2"/>
              <w14:ligatures w14:val="standardContextual"/>
            </w:rPr>
          </w:pPr>
          <w:hyperlink w:anchor="_Toc1740609957">
            <w:r w:rsidRPr="391CD5F0" w:rsidR="391CD5F0">
              <w:rPr>
                <w:rStyle w:val="Hyperlink"/>
              </w:rPr>
              <w:t>1.1</w:t>
            </w:r>
            <w:r>
              <w:tab/>
            </w:r>
            <w:r>
              <w:fldChar w:fldCharType="begin"/>
            </w:r>
            <w:r>
              <w:instrText xml:space="preserve">PAGEREF _Toc1740609957 \h</w:instrText>
            </w:r>
            <w:r>
              <w:fldChar w:fldCharType="separate"/>
            </w:r>
            <w:r w:rsidRPr="391CD5F0" w:rsidR="391CD5F0">
              <w:rPr>
                <w:rStyle w:val="Hyperlink"/>
              </w:rPr>
              <w:t>3</w:t>
            </w:r>
            <w:r>
              <w:fldChar w:fldCharType="end"/>
            </w:r>
          </w:hyperlink>
        </w:p>
        <w:p w:rsidR="0033446D" w:rsidP="391CD5F0" w:rsidRDefault="0033446D" w14:paraId="4B420E43" w14:textId="6ABCB26B">
          <w:pPr>
            <w:pStyle w:val="TOC3"/>
            <w:tabs>
              <w:tab w:val="right" w:leader="dot" w:pos="9015"/>
            </w:tabs>
            <w:rPr>
              <w:rStyle w:val="Hyperlink"/>
              <w:noProof/>
              <w:kern w:val="2"/>
              <w14:ligatures w14:val="standardContextual"/>
            </w:rPr>
          </w:pPr>
          <w:hyperlink w:anchor="_Toc1903093778">
            <w:r w:rsidRPr="391CD5F0" w:rsidR="391CD5F0">
              <w:rPr>
                <w:rStyle w:val="Hyperlink"/>
              </w:rPr>
              <w:t>1.2</w:t>
            </w:r>
            <w:r>
              <w:tab/>
            </w:r>
            <w:r>
              <w:fldChar w:fldCharType="begin"/>
            </w:r>
            <w:r>
              <w:instrText xml:space="preserve">PAGEREF _Toc1903093778 \h</w:instrText>
            </w:r>
            <w:r>
              <w:fldChar w:fldCharType="separate"/>
            </w:r>
            <w:r w:rsidRPr="391CD5F0" w:rsidR="391CD5F0">
              <w:rPr>
                <w:rStyle w:val="Hyperlink"/>
              </w:rPr>
              <w:t>3</w:t>
            </w:r>
            <w:r>
              <w:fldChar w:fldCharType="end"/>
            </w:r>
          </w:hyperlink>
        </w:p>
        <w:p w:rsidR="0033446D" w:rsidP="391CD5F0" w:rsidRDefault="0033446D" w14:paraId="402A0F3C" w14:textId="16D3C50B">
          <w:pPr>
            <w:pStyle w:val="TOC3"/>
            <w:tabs>
              <w:tab w:val="right" w:leader="dot" w:pos="9015"/>
            </w:tabs>
            <w:rPr>
              <w:rStyle w:val="Hyperlink"/>
              <w:noProof/>
              <w:kern w:val="2"/>
              <w14:ligatures w14:val="standardContextual"/>
            </w:rPr>
          </w:pPr>
          <w:hyperlink w:anchor="_Toc290827168">
            <w:r w:rsidRPr="391CD5F0" w:rsidR="391CD5F0">
              <w:rPr>
                <w:rStyle w:val="Hyperlink"/>
              </w:rPr>
              <w:t>1.3Mae’r arweiniad yn cynnwys:</w:t>
            </w:r>
            <w:r>
              <w:tab/>
            </w:r>
            <w:r>
              <w:fldChar w:fldCharType="begin"/>
            </w:r>
            <w:r>
              <w:instrText xml:space="preserve">PAGEREF _Toc290827168 \h</w:instrText>
            </w:r>
            <w:r>
              <w:fldChar w:fldCharType="separate"/>
            </w:r>
            <w:r w:rsidRPr="391CD5F0" w:rsidR="391CD5F0">
              <w:rPr>
                <w:rStyle w:val="Hyperlink"/>
              </w:rPr>
              <w:t>3</w:t>
            </w:r>
            <w:r>
              <w:fldChar w:fldCharType="end"/>
            </w:r>
          </w:hyperlink>
        </w:p>
        <w:p w:rsidR="0033446D" w:rsidP="391CD5F0" w:rsidRDefault="0033446D" w14:paraId="2897440B" w14:textId="6B1F03D4">
          <w:pPr>
            <w:pStyle w:val="TOC2"/>
            <w:tabs>
              <w:tab w:val="right" w:leader="dot" w:pos="9015"/>
            </w:tabs>
            <w:rPr>
              <w:rStyle w:val="Hyperlink"/>
              <w:noProof/>
              <w:kern w:val="2"/>
              <w14:ligatures w14:val="standardContextual"/>
            </w:rPr>
          </w:pPr>
          <w:hyperlink w:anchor="_Toc725663093">
            <w:r w:rsidRPr="391CD5F0" w:rsidR="391CD5F0">
              <w:rPr>
                <w:rStyle w:val="Hyperlink"/>
              </w:rPr>
              <w:t>2. Y cwricwlwm Sgiliau Byw’n Annibynnol Ôl-16 yng Nghymru</w:t>
            </w:r>
            <w:r>
              <w:tab/>
            </w:r>
            <w:r>
              <w:fldChar w:fldCharType="begin"/>
            </w:r>
            <w:r>
              <w:instrText xml:space="preserve">PAGEREF _Toc725663093 \h</w:instrText>
            </w:r>
            <w:r>
              <w:fldChar w:fldCharType="separate"/>
            </w:r>
            <w:r w:rsidRPr="391CD5F0" w:rsidR="391CD5F0">
              <w:rPr>
                <w:rStyle w:val="Hyperlink"/>
              </w:rPr>
              <w:t>3</w:t>
            </w:r>
            <w:r>
              <w:fldChar w:fldCharType="end"/>
            </w:r>
          </w:hyperlink>
        </w:p>
        <w:p w:rsidR="0033446D" w:rsidP="391CD5F0" w:rsidRDefault="0033446D" w14:paraId="4E1A2C44" w14:textId="002414BE">
          <w:pPr>
            <w:pStyle w:val="TOC3"/>
            <w:tabs>
              <w:tab w:val="right" w:leader="dot" w:pos="9015"/>
            </w:tabs>
            <w:rPr>
              <w:rStyle w:val="Hyperlink"/>
              <w:noProof/>
              <w:kern w:val="2"/>
              <w14:ligatures w14:val="standardContextual"/>
            </w:rPr>
          </w:pPr>
          <w:hyperlink w:anchor="_Toc1750458443">
            <w:r w:rsidRPr="391CD5F0" w:rsidR="391CD5F0">
              <w:rPr>
                <w:rStyle w:val="Hyperlink"/>
              </w:rPr>
              <w:t>2.1</w:t>
            </w:r>
            <w:r>
              <w:tab/>
            </w:r>
            <w:r>
              <w:fldChar w:fldCharType="begin"/>
            </w:r>
            <w:r>
              <w:instrText xml:space="preserve">PAGEREF _Toc1750458443 \h</w:instrText>
            </w:r>
            <w:r>
              <w:fldChar w:fldCharType="separate"/>
            </w:r>
            <w:r w:rsidRPr="391CD5F0" w:rsidR="391CD5F0">
              <w:rPr>
                <w:rStyle w:val="Hyperlink"/>
              </w:rPr>
              <w:t>3</w:t>
            </w:r>
            <w:r>
              <w:fldChar w:fldCharType="end"/>
            </w:r>
          </w:hyperlink>
        </w:p>
        <w:p w:rsidR="0033446D" w:rsidP="391CD5F0" w:rsidRDefault="0033446D" w14:paraId="5D211779" w14:textId="3C825171">
          <w:pPr>
            <w:pStyle w:val="TOC3"/>
            <w:tabs>
              <w:tab w:val="right" w:leader="dot" w:pos="9015"/>
            </w:tabs>
            <w:rPr>
              <w:rStyle w:val="Hyperlink"/>
              <w:noProof/>
              <w:kern w:val="2"/>
              <w14:ligatures w14:val="standardContextual"/>
            </w:rPr>
          </w:pPr>
          <w:hyperlink w:anchor="_Toc788079706">
            <w:r w:rsidRPr="391CD5F0" w:rsidR="391CD5F0">
              <w:rPr>
                <w:rStyle w:val="Hyperlink"/>
              </w:rPr>
              <w:t>2.2</w:t>
            </w:r>
            <w:r>
              <w:tab/>
            </w:r>
            <w:r>
              <w:fldChar w:fldCharType="begin"/>
            </w:r>
            <w:r>
              <w:instrText xml:space="preserve">PAGEREF _Toc788079706 \h</w:instrText>
            </w:r>
            <w:r>
              <w:fldChar w:fldCharType="separate"/>
            </w:r>
            <w:r w:rsidRPr="391CD5F0" w:rsidR="391CD5F0">
              <w:rPr>
                <w:rStyle w:val="Hyperlink"/>
              </w:rPr>
              <w:t>4</w:t>
            </w:r>
            <w:r>
              <w:fldChar w:fldCharType="end"/>
            </w:r>
          </w:hyperlink>
        </w:p>
        <w:p w:rsidR="0033446D" w:rsidP="391CD5F0" w:rsidRDefault="0033446D" w14:paraId="598E76F0" w14:textId="3111DE3B">
          <w:pPr>
            <w:pStyle w:val="TOC3"/>
            <w:tabs>
              <w:tab w:val="right" w:leader="dot" w:pos="9015"/>
            </w:tabs>
            <w:rPr>
              <w:rStyle w:val="Hyperlink"/>
              <w:noProof/>
              <w:kern w:val="2"/>
              <w14:ligatures w14:val="standardContextual"/>
            </w:rPr>
          </w:pPr>
          <w:hyperlink w:anchor="_Toc1188546919">
            <w:r w:rsidRPr="391CD5F0" w:rsidR="391CD5F0">
              <w:rPr>
                <w:rStyle w:val="Hyperlink"/>
              </w:rPr>
              <w:t>2.3</w:t>
            </w:r>
            <w:r>
              <w:tab/>
            </w:r>
            <w:r>
              <w:fldChar w:fldCharType="begin"/>
            </w:r>
            <w:r>
              <w:instrText xml:space="preserve">PAGEREF _Toc1188546919 \h</w:instrText>
            </w:r>
            <w:r>
              <w:fldChar w:fldCharType="separate"/>
            </w:r>
            <w:r w:rsidRPr="391CD5F0" w:rsidR="391CD5F0">
              <w:rPr>
                <w:rStyle w:val="Hyperlink"/>
              </w:rPr>
              <w:t>4</w:t>
            </w:r>
            <w:r>
              <w:fldChar w:fldCharType="end"/>
            </w:r>
          </w:hyperlink>
        </w:p>
        <w:p w:rsidR="0033446D" w:rsidP="391CD5F0" w:rsidRDefault="0033446D" w14:paraId="4975CA4D" w14:textId="654C3C61">
          <w:pPr>
            <w:pStyle w:val="TOC2"/>
            <w:tabs>
              <w:tab w:val="right" w:leader="dot" w:pos="9015"/>
            </w:tabs>
            <w:rPr>
              <w:rStyle w:val="Hyperlink"/>
              <w:noProof/>
              <w:kern w:val="2"/>
              <w14:ligatures w14:val="standardContextual"/>
            </w:rPr>
          </w:pPr>
          <w:hyperlink w:anchor="_Toc305122426">
            <w:r w:rsidRPr="391CD5F0" w:rsidR="391CD5F0">
              <w:rPr>
                <w:rStyle w:val="Hyperlink"/>
              </w:rPr>
              <w:t>3. Beth yw RARPA?</w:t>
            </w:r>
            <w:r>
              <w:tab/>
            </w:r>
            <w:r>
              <w:fldChar w:fldCharType="begin"/>
            </w:r>
            <w:r>
              <w:instrText xml:space="preserve">PAGEREF _Toc305122426 \h</w:instrText>
            </w:r>
            <w:r>
              <w:fldChar w:fldCharType="separate"/>
            </w:r>
            <w:r w:rsidRPr="391CD5F0" w:rsidR="391CD5F0">
              <w:rPr>
                <w:rStyle w:val="Hyperlink"/>
              </w:rPr>
              <w:t>4</w:t>
            </w:r>
            <w:r>
              <w:fldChar w:fldCharType="end"/>
            </w:r>
          </w:hyperlink>
        </w:p>
        <w:p w:rsidR="0033446D" w:rsidP="391CD5F0" w:rsidRDefault="0033446D" w14:paraId="46DEC224" w14:textId="7D69FE02">
          <w:pPr>
            <w:pStyle w:val="TOC3"/>
            <w:tabs>
              <w:tab w:val="right" w:leader="dot" w:pos="9015"/>
            </w:tabs>
            <w:rPr>
              <w:rStyle w:val="Hyperlink"/>
              <w:noProof/>
              <w:kern w:val="2"/>
              <w14:ligatures w14:val="standardContextual"/>
            </w:rPr>
          </w:pPr>
          <w:hyperlink w:anchor="_Toc1207212727">
            <w:r w:rsidRPr="391CD5F0" w:rsidR="391CD5F0">
              <w:rPr>
                <w:rStyle w:val="Hyperlink"/>
              </w:rPr>
              <w:t>3.1</w:t>
            </w:r>
            <w:r>
              <w:tab/>
            </w:r>
            <w:r>
              <w:fldChar w:fldCharType="begin"/>
            </w:r>
            <w:r>
              <w:instrText xml:space="preserve">PAGEREF _Toc1207212727 \h</w:instrText>
            </w:r>
            <w:r>
              <w:fldChar w:fldCharType="separate"/>
            </w:r>
            <w:r w:rsidRPr="391CD5F0" w:rsidR="391CD5F0">
              <w:rPr>
                <w:rStyle w:val="Hyperlink"/>
              </w:rPr>
              <w:t>4</w:t>
            </w:r>
            <w:r>
              <w:fldChar w:fldCharType="end"/>
            </w:r>
          </w:hyperlink>
        </w:p>
        <w:p w:rsidR="0033446D" w:rsidP="391CD5F0" w:rsidRDefault="0033446D" w14:paraId="6ACAB492" w14:textId="618D1776">
          <w:pPr>
            <w:pStyle w:val="TOC2"/>
            <w:tabs>
              <w:tab w:val="right" w:leader="dot" w:pos="9015"/>
            </w:tabs>
            <w:rPr>
              <w:rStyle w:val="Hyperlink"/>
              <w:noProof/>
              <w:kern w:val="2"/>
              <w14:ligatures w14:val="standardContextual"/>
            </w:rPr>
          </w:pPr>
          <w:hyperlink w:anchor="_Toc348068683">
            <w:r w:rsidRPr="391CD5F0" w:rsidR="391CD5F0">
              <w:rPr>
                <w:rStyle w:val="Hyperlink"/>
              </w:rPr>
              <w:t>4. Beth yw cyfnewid cyfoedion?</w:t>
            </w:r>
            <w:r>
              <w:tab/>
            </w:r>
            <w:r>
              <w:fldChar w:fldCharType="begin"/>
            </w:r>
            <w:r>
              <w:instrText xml:space="preserve">PAGEREF _Toc348068683 \h</w:instrText>
            </w:r>
            <w:r>
              <w:fldChar w:fldCharType="separate"/>
            </w:r>
            <w:r w:rsidRPr="391CD5F0" w:rsidR="391CD5F0">
              <w:rPr>
                <w:rStyle w:val="Hyperlink"/>
              </w:rPr>
              <w:t>6</w:t>
            </w:r>
            <w:r>
              <w:fldChar w:fldCharType="end"/>
            </w:r>
          </w:hyperlink>
        </w:p>
        <w:p w:rsidR="0033446D" w:rsidP="391CD5F0" w:rsidRDefault="0033446D" w14:paraId="7D7E288A" w14:textId="18CC88E4">
          <w:pPr>
            <w:pStyle w:val="TOC3"/>
            <w:tabs>
              <w:tab w:val="right" w:leader="dot" w:pos="9015"/>
            </w:tabs>
            <w:rPr>
              <w:rStyle w:val="Hyperlink"/>
              <w:noProof/>
              <w:kern w:val="2"/>
              <w14:ligatures w14:val="standardContextual"/>
            </w:rPr>
          </w:pPr>
          <w:hyperlink w:anchor="_Toc1356273026">
            <w:r w:rsidRPr="391CD5F0" w:rsidR="391CD5F0">
              <w:rPr>
                <w:rStyle w:val="Hyperlink"/>
              </w:rPr>
              <w:t>4.1</w:t>
            </w:r>
            <w:r>
              <w:tab/>
            </w:r>
            <w:r>
              <w:fldChar w:fldCharType="begin"/>
            </w:r>
            <w:r>
              <w:instrText xml:space="preserve">PAGEREF _Toc1356273026 \h</w:instrText>
            </w:r>
            <w:r>
              <w:fldChar w:fldCharType="separate"/>
            </w:r>
            <w:r w:rsidRPr="391CD5F0" w:rsidR="391CD5F0">
              <w:rPr>
                <w:rStyle w:val="Hyperlink"/>
              </w:rPr>
              <w:t>6</w:t>
            </w:r>
            <w:r>
              <w:fldChar w:fldCharType="end"/>
            </w:r>
          </w:hyperlink>
        </w:p>
        <w:p w:rsidR="0033446D" w:rsidP="391CD5F0" w:rsidRDefault="0033446D" w14:paraId="6BE63EBA" w14:textId="617FDA5F">
          <w:pPr>
            <w:pStyle w:val="TOC3"/>
            <w:tabs>
              <w:tab w:val="right" w:leader="dot" w:pos="9015"/>
            </w:tabs>
            <w:rPr>
              <w:rStyle w:val="Hyperlink"/>
              <w:noProof/>
              <w:kern w:val="2"/>
              <w14:ligatures w14:val="standardContextual"/>
            </w:rPr>
          </w:pPr>
          <w:hyperlink w:anchor="_Toc1019856700">
            <w:r w:rsidRPr="391CD5F0" w:rsidR="391CD5F0">
              <w:rPr>
                <w:rStyle w:val="Hyperlink"/>
              </w:rPr>
              <w:t>4.2</w:t>
            </w:r>
            <w:r>
              <w:tab/>
            </w:r>
            <w:r>
              <w:fldChar w:fldCharType="begin"/>
            </w:r>
            <w:r>
              <w:instrText xml:space="preserve">PAGEREF _Toc1019856700 \h</w:instrText>
            </w:r>
            <w:r>
              <w:fldChar w:fldCharType="separate"/>
            </w:r>
            <w:r w:rsidRPr="391CD5F0" w:rsidR="391CD5F0">
              <w:rPr>
                <w:rStyle w:val="Hyperlink"/>
              </w:rPr>
              <w:t>6</w:t>
            </w:r>
            <w:r>
              <w:fldChar w:fldCharType="end"/>
            </w:r>
          </w:hyperlink>
        </w:p>
        <w:p w:rsidR="0033446D" w:rsidP="391CD5F0" w:rsidRDefault="0033446D" w14:paraId="7B014480" w14:textId="38B7A077">
          <w:pPr>
            <w:pStyle w:val="TOC2"/>
            <w:tabs>
              <w:tab w:val="right" w:leader="dot" w:pos="9015"/>
            </w:tabs>
            <w:rPr>
              <w:rStyle w:val="Hyperlink"/>
              <w:noProof/>
              <w:kern w:val="2"/>
              <w14:ligatures w14:val="standardContextual"/>
            </w:rPr>
          </w:pPr>
          <w:hyperlink w:anchor="_Toc112462512">
            <w:r w:rsidRPr="391CD5F0" w:rsidR="391CD5F0">
              <w:rPr>
                <w:rStyle w:val="Hyperlink"/>
              </w:rPr>
              <w:t>5. Y Broses Cyfnewid Cyfoedion - sut mae'n gweithio?</w:t>
            </w:r>
            <w:r>
              <w:tab/>
            </w:r>
            <w:r>
              <w:fldChar w:fldCharType="begin"/>
            </w:r>
            <w:r>
              <w:instrText xml:space="preserve">PAGEREF _Toc112462512 \h</w:instrText>
            </w:r>
            <w:r>
              <w:fldChar w:fldCharType="separate"/>
            </w:r>
            <w:r w:rsidRPr="391CD5F0" w:rsidR="391CD5F0">
              <w:rPr>
                <w:rStyle w:val="Hyperlink"/>
              </w:rPr>
              <w:t>7</w:t>
            </w:r>
            <w:r>
              <w:fldChar w:fldCharType="end"/>
            </w:r>
          </w:hyperlink>
        </w:p>
        <w:p w:rsidR="0033446D" w:rsidP="391CD5F0" w:rsidRDefault="0033446D" w14:paraId="7AADE818" w14:textId="210B61F8">
          <w:pPr>
            <w:pStyle w:val="TOC3"/>
            <w:tabs>
              <w:tab w:val="right" w:leader="dot" w:pos="9015"/>
            </w:tabs>
            <w:rPr>
              <w:rStyle w:val="Hyperlink"/>
              <w:noProof/>
              <w:kern w:val="2"/>
              <w14:ligatures w14:val="standardContextual"/>
            </w:rPr>
          </w:pPr>
          <w:hyperlink w:anchor="_Toc77840900">
            <w:r w:rsidRPr="391CD5F0" w:rsidR="391CD5F0">
              <w:rPr>
                <w:rStyle w:val="Hyperlink"/>
              </w:rPr>
              <w:t>5.1 Cysylltu â choleg arall</w:t>
            </w:r>
            <w:r>
              <w:tab/>
            </w:r>
            <w:r>
              <w:fldChar w:fldCharType="begin"/>
            </w:r>
            <w:r>
              <w:instrText xml:space="preserve">PAGEREF _Toc77840900 \h</w:instrText>
            </w:r>
            <w:r>
              <w:fldChar w:fldCharType="separate"/>
            </w:r>
            <w:r w:rsidRPr="391CD5F0" w:rsidR="391CD5F0">
              <w:rPr>
                <w:rStyle w:val="Hyperlink"/>
              </w:rPr>
              <w:t>8</w:t>
            </w:r>
            <w:r>
              <w:fldChar w:fldCharType="end"/>
            </w:r>
          </w:hyperlink>
        </w:p>
        <w:p w:rsidR="0033446D" w:rsidP="391CD5F0" w:rsidRDefault="0033446D" w14:paraId="7CADDBD3" w14:textId="0BBF1599">
          <w:pPr>
            <w:pStyle w:val="TOC3"/>
            <w:tabs>
              <w:tab w:val="right" w:leader="dot" w:pos="9015"/>
            </w:tabs>
            <w:rPr>
              <w:rStyle w:val="Hyperlink"/>
              <w:noProof/>
              <w:kern w:val="2"/>
              <w14:ligatures w14:val="standardContextual"/>
            </w:rPr>
          </w:pPr>
          <w:hyperlink w:anchor="_Toc571668240">
            <w:r w:rsidRPr="391CD5F0" w:rsidR="391CD5F0">
              <w:rPr>
                <w:rStyle w:val="Hyperlink"/>
              </w:rPr>
              <w:t>5.2 Cyfarfodydd cyntaf</w:t>
            </w:r>
            <w:r>
              <w:tab/>
            </w:r>
            <w:r>
              <w:fldChar w:fldCharType="begin"/>
            </w:r>
            <w:r>
              <w:instrText xml:space="preserve">PAGEREF _Toc571668240 \h</w:instrText>
            </w:r>
            <w:r>
              <w:fldChar w:fldCharType="separate"/>
            </w:r>
            <w:r w:rsidRPr="391CD5F0" w:rsidR="391CD5F0">
              <w:rPr>
                <w:rStyle w:val="Hyperlink"/>
              </w:rPr>
              <w:t>8</w:t>
            </w:r>
            <w:r>
              <w:fldChar w:fldCharType="end"/>
            </w:r>
          </w:hyperlink>
        </w:p>
        <w:p w:rsidR="0033446D" w:rsidP="391CD5F0" w:rsidRDefault="0033446D" w14:paraId="34D71847" w14:textId="71A2126D">
          <w:pPr>
            <w:pStyle w:val="TOC3"/>
            <w:tabs>
              <w:tab w:val="right" w:leader="dot" w:pos="9015"/>
            </w:tabs>
            <w:rPr>
              <w:rStyle w:val="Hyperlink"/>
              <w:noProof/>
              <w:kern w:val="2"/>
              <w14:ligatures w14:val="standardContextual"/>
            </w:rPr>
          </w:pPr>
          <w:hyperlink w:anchor="_Toc768969043">
            <w:r w:rsidRPr="391CD5F0" w:rsidR="391CD5F0">
              <w:rPr>
                <w:rStyle w:val="Hyperlink"/>
              </w:rPr>
              <w:t>5.3 Rhannu prosesau a dogfennau</w:t>
            </w:r>
            <w:r>
              <w:tab/>
            </w:r>
            <w:r>
              <w:fldChar w:fldCharType="begin"/>
            </w:r>
            <w:r>
              <w:instrText xml:space="preserve">PAGEREF _Toc768969043 \h</w:instrText>
            </w:r>
            <w:r>
              <w:fldChar w:fldCharType="separate"/>
            </w:r>
            <w:r w:rsidRPr="391CD5F0" w:rsidR="391CD5F0">
              <w:rPr>
                <w:rStyle w:val="Hyperlink"/>
              </w:rPr>
              <w:t>8</w:t>
            </w:r>
            <w:r>
              <w:fldChar w:fldCharType="end"/>
            </w:r>
          </w:hyperlink>
        </w:p>
        <w:p w:rsidR="0033446D" w:rsidP="391CD5F0" w:rsidRDefault="0033446D" w14:paraId="3ACB218D" w14:textId="3D7AEEDE">
          <w:pPr>
            <w:pStyle w:val="TOC3"/>
            <w:tabs>
              <w:tab w:val="right" w:leader="dot" w:pos="9015"/>
            </w:tabs>
            <w:rPr>
              <w:rStyle w:val="Hyperlink"/>
              <w:noProof/>
              <w:kern w:val="2"/>
              <w14:ligatures w14:val="standardContextual"/>
            </w:rPr>
          </w:pPr>
          <w:hyperlink w:anchor="_Toc1403697674">
            <w:r w:rsidRPr="391CD5F0" w:rsidR="391CD5F0">
              <w:rPr>
                <w:rStyle w:val="Hyperlink"/>
              </w:rPr>
              <w:t>5.4 Samplau a thystiolaeth</w:t>
            </w:r>
            <w:r>
              <w:tab/>
            </w:r>
            <w:r>
              <w:fldChar w:fldCharType="begin"/>
            </w:r>
            <w:r>
              <w:instrText xml:space="preserve">PAGEREF _Toc1403697674 \h</w:instrText>
            </w:r>
            <w:r>
              <w:fldChar w:fldCharType="separate"/>
            </w:r>
            <w:r w:rsidRPr="391CD5F0" w:rsidR="391CD5F0">
              <w:rPr>
                <w:rStyle w:val="Hyperlink"/>
              </w:rPr>
              <w:t>9</w:t>
            </w:r>
            <w:r>
              <w:fldChar w:fldCharType="end"/>
            </w:r>
          </w:hyperlink>
        </w:p>
        <w:p w:rsidR="0033446D" w:rsidP="391CD5F0" w:rsidRDefault="0033446D" w14:paraId="1DD2FC2F" w14:textId="25F8ED2D">
          <w:pPr>
            <w:pStyle w:val="TOC3"/>
            <w:tabs>
              <w:tab w:val="right" w:leader="dot" w:pos="9015"/>
            </w:tabs>
            <w:rPr>
              <w:rStyle w:val="Hyperlink"/>
              <w:noProof/>
              <w:kern w:val="2"/>
              <w14:ligatures w14:val="standardContextual"/>
            </w:rPr>
          </w:pPr>
          <w:hyperlink w:anchor="_Toc734740465">
            <w:r w:rsidRPr="391CD5F0" w:rsidR="391CD5F0">
              <w:rPr>
                <w:rStyle w:val="Hyperlink"/>
              </w:rPr>
              <w:t>5.5 Sylwadau</w:t>
            </w:r>
            <w:r>
              <w:tab/>
            </w:r>
            <w:r>
              <w:fldChar w:fldCharType="begin"/>
            </w:r>
            <w:r>
              <w:instrText xml:space="preserve">PAGEREF _Toc734740465 \h</w:instrText>
            </w:r>
            <w:r>
              <w:fldChar w:fldCharType="separate"/>
            </w:r>
            <w:r w:rsidRPr="391CD5F0" w:rsidR="391CD5F0">
              <w:rPr>
                <w:rStyle w:val="Hyperlink"/>
              </w:rPr>
              <w:t>9</w:t>
            </w:r>
            <w:r>
              <w:fldChar w:fldCharType="end"/>
            </w:r>
          </w:hyperlink>
        </w:p>
        <w:p w:rsidR="0033446D" w:rsidP="391CD5F0" w:rsidRDefault="0033446D" w14:paraId="4221685F" w14:textId="1F49CC5E">
          <w:pPr>
            <w:pStyle w:val="TOC3"/>
            <w:tabs>
              <w:tab w:val="right" w:leader="dot" w:pos="9015"/>
            </w:tabs>
            <w:rPr>
              <w:rStyle w:val="Hyperlink"/>
              <w:noProof/>
              <w:kern w:val="2"/>
              <w14:ligatures w14:val="standardContextual"/>
            </w:rPr>
          </w:pPr>
          <w:hyperlink w:anchor="_Toc1573544425">
            <w:r w:rsidRPr="391CD5F0" w:rsidR="391CD5F0">
              <w:rPr>
                <w:rStyle w:val="Hyperlink"/>
              </w:rPr>
              <w:t>5.6 Llais y dysgwr</w:t>
            </w:r>
            <w:r>
              <w:tab/>
            </w:r>
            <w:r>
              <w:fldChar w:fldCharType="begin"/>
            </w:r>
            <w:r>
              <w:instrText xml:space="preserve">PAGEREF _Toc1573544425 \h</w:instrText>
            </w:r>
            <w:r>
              <w:fldChar w:fldCharType="separate"/>
            </w:r>
            <w:r w:rsidRPr="391CD5F0" w:rsidR="391CD5F0">
              <w:rPr>
                <w:rStyle w:val="Hyperlink"/>
              </w:rPr>
              <w:t>9</w:t>
            </w:r>
            <w:r>
              <w:fldChar w:fldCharType="end"/>
            </w:r>
          </w:hyperlink>
        </w:p>
        <w:p w:rsidR="0033446D" w:rsidP="391CD5F0" w:rsidRDefault="0033446D" w14:paraId="16ADE16D" w14:textId="61AF1A2D">
          <w:pPr>
            <w:pStyle w:val="TOC3"/>
            <w:tabs>
              <w:tab w:val="right" w:leader="dot" w:pos="9015"/>
            </w:tabs>
            <w:rPr>
              <w:rStyle w:val="Hyperlink"/>
              <w:noProof/>
              <w:kern w:val="2"/>
              <w14:ligatures w14:val="standardContextual"/>
            </w:rPr>
          </w:pPr>
          <w:hyperlink w:anchor="_Toc1341751070">
            <w:r w:rsidRPr="391CD5F0" w:rsidR="391CD5F0">
              <w:rPr>
                <w:rStyle w:val="Hyperlink"/>
              </w:rPr>
              <w:t>5.7 Cyfarfodydd cyfnewid cymheiriaid</w:t>
            </w:r>
            <w:r>
              <w:tab/>
            </w:r>
            <w:r>
              <w:fldChar w:fldCharType="begin"/>
            </w:r>
            <w:r>
              <w:instrText xml:space="preserve">PAGEREF _Toc1341751070 \h</w:instrText>
            </w:r>
            <w:r>
              <w:fldChar w:fldCharType="separate"/>
            </w:r>
            <w:r w:rsidRPr="391CD5F0" w:rsidR="391CD5F0">
              <w:rPr>
                <w:rStyle w:val="Hyperlink"/>
              </w:rPr>
              <w:t>9</w:t>
            </w:r>
            <w:r>
              <w:fldChar w:fldCharType="end"/>
            </w:r>
          </w:hyperlink>
        </w:p>
        <w:p w:rsidR="0033446D" w:rsidP="391CD5F0" w:rsidRDefault="0033446D" w14:paraId="27ADCF11" w14:textId="01D8CBD8">
          <w:pPr>
            <w:pStyle w:val="TOC3"/>
            <w:tabs>
              <w:tab w:val="right" w:leader="dot" w:pos="9015"/>
            </w:tabs>
            <w:rPr>
              <w:rStyle w:val="Hyperlink"/>
              <w:noProof/>
              <w:kern w:val="2"/>
              <w14:ligatures w14:val="standardContextual"/>
            </w:rPr>
          </w:pPr>
          <w:hyperlink w:anchor="_Toc1287074050">
            <w:r w:rsidRPr="391CD5F0" w:rsidR="391CD5F0">
              <w:rPr>
                <w:rStyle w:val="Hyperlink"/>
              </w:rPr>
              <w:t>5.8 Cwblhau dogfennau</w:t>
            </w:r>
            <w:r>
              <w:tab/>
            </w:r>
            <w:r>
              <w:fldChar w:fldCharType="begin"/>
            </w:r>
            <w:r>
              <w:instrText xml:space="preserve">PAGEREF _Toc1287074050 \h</w:instrText>
            </w:r>
            <w:r>
              <w:fldChar w:fldCharType="separate"/>
            </w:r>
            <w:r w:rsidRPr="391CD5F0" w:rsidR="391CD5F0">
              <w:rPr>
                <w:rStyle w:val="Hyperlink"/>
              </w:rPr>
              <w:t>9</w:t>
            </w:r>
            <w:r>
              <w:fldChar w:fldCharType="end"/>
            </w:r>
          </w:hyperlink>
        </w:p>
        <w:p w:rsidR="0033446D" w:rsidP="391CD5F0" w:rsidRDefault="0033446D" w14:paraId="51ED890E" w14:textId="3E2185D9">
          <w:pPr>
            <w:pStyle w:val="TOC2"/>
            <w:tabs>
              <w:tab w:val="right" w:leader="dot" w:pos="9015"/>
            </w:tabs>
            <w:rPr>
              <w:rStyle w:val="Hyperlink"/>
              <w:noProof/>
              <w:kern w:val="2"/>
              <w14:ligatures w14:val="standardContextual"/>
            </w:rPr>
          </w:pPr>
          <w:hyperlink w:anchor="_Toc1576030040">
            <w:r w:rsidRPr="391CD5F0" w:rsidR="391CD5F0">
              <w:rPr>
                <w:rStyle w:val="Hyperlink"/>
              </w:rPr>
              <w:t>Atodiad 1 - Partneriaethau Coleg 2022/2023</w:t>
            </w:r>
            <w:r>
              <w:tab/>
            </w:r>
            <w:r>
              <w:fldChar w:fldCharType="begin"/>
            </w:r>
            <w:r>
              <w:instrText xml:space="preserve">PAGEREF _Toc1576030040 \h</w:instrText>
            </w:r>
            <w:r>
              <w:fldChar w:fldCharType="separate"/>
            </w:r>
            <w:r w:rsidRPr="391CD5F0" w:rsidR="391CD5F0">
              <w:rPr>
                <w:rStyle w:val="Hyperlink"/>
              </w:rPr>
              <w:t>11</w:t>
            </w:r>
            <w:r>
              <w:fldChar w:fldCharType="end"/>
            </w:r>
          </w:hyperlink>
        </w:p>
        <w:p w:rsidR="0033446D" w:rsidP="391CD5F0" w:rsidRDefault="0033446D" w14:paraId="20AFBBAC" w14:textId="3814F07F">
          <w:pPr>
            <w:pStyle w:val="TOC2"/>
            <w:tabs>
              <w:tab w:val="right" w:leader="dot" w:pos="9015"/>
            </w:tabs>
            <w:rPr>
              <w:rStyle w:val="Hyperlink"/>
              <w:noProof/>
              <w:kern w:val="2"/>
              <w14:ligatures w14:val="standardContextual"/>
            </w:rPr>
          </w:pPr>
          <w:hyperlink w:anchor="_Toc1410801155">
            <w:r w:rsidRPr="391CD5F0" w:rsidR="391CD5F0">
              <w:rPr>
                <w:rStyle w:val="Hyperlink"/>
              </w:rPr>
              <w:t>Atodiad 2 - Taith y Dysgwr a rhestr wirio dogfennau</w:t>
            </w:r>
            <w:r>
              <w:tab/>
            </w:r>
            <w:r>
              <w:fldChar w:fldCharType="begin"/>
            </w:r>
            <w:r>
              <w:instrText xml:space="preserve">PAGEREF _Toc1410801155 \h</w:instrText>
            </w:r>
            <w:r>
              <w:fldChar w:fldCharType="separate"/>
            </w:r>
            <w:r w:rsidRPr="391CD5F0" w:rsidR="391CD5F0">
              <w:rPr>
                <w:rStyle w:val="Hyperlink"/>
              </w:rPr>
              <w:t>13</w:t>
            </w:r>
            <w:r>
              <w:fldChar w:fldCharType="end"/>
            </w:r>
          </w:hyperlink>
        </w:p>
        <w:p w:rsidR="0033446D" w:rsidP="391CD5F0" w:rsidRDefault="0033446D" w14:paraId="10BF8A4E" w14:textId="57B47020">
          <w:pPr>
            <w:pStyle w:val="TOC2"/>
            <w:tabs>
              <w:tab w:val="right" w:leader="dot" w:pos="9015"/>
            </w:tabs>
            <w:rPr>
              <w:rStyle w:val="Hyperlink"/>
              <w:noProof/>
              <w:kern w:val="2"/>
              <w14:ligatures w14:val="standardContextual"/>
            </w:rPr>
          </w:pPr>
          <w:hyperlink w:anchor="_Toc410617386">
            <w:r w:rsidRPr="391CD5F0" w:rsidR="391CD5F0">
              <w:rPr>
                <w:rStyle w:val="Hyperlink"/>
              </w:rPr>
              <w:t>Atodiad 3 - Ffurflenni Adolygu Cymheiriaid</w:t>
            </w:r>
            <w:r>
              <w:tab/>
            </w:r>
            <w:r>
              <w:fldChar w:fldCharType="begin"/>
            </w:r>
            <w:r>
              <w:instrText xml:space="preserve">PAGEREF _Toc410617386 \h</w:instrText>
            </w:r>
            <w:r>
              <w:fldChar w:fldCharType="separate"/>
            </w:r>
            <w:r w:rsidRPr="391CD5F0" w:rsidR="391CD5F0">
              <w:rPr>
                <w:rStyle w:val="Hyperlink"/>
              </w:rPr>
              <w:t>14</w:t>
            </w:r>
            <w:r>
              <w:fldChar w:fldCharType="end"/>
            </w:r>
          </w:hyperlink>
          <w:r>
            <w:fldChar w:fldCharType="end"/>
          </w:r>
        </w:p>
      </w:sdtContent>
    </w:sdt>
    <w:p w:rsidR="00591519" w:rsidRDefault="00591519" w14:paraId="3B548FA0" w14:textId="1F299D7E"/>
    <w:p w:rsidR="001A6406" w:rsidRDefault="001A6406" w14:paraId="298B1633" w14:textId="5A9CDDBE">
      <w:pPr>
        <w:spacing w:after="160" w:line="259" w:lineRule="auto"/>
        <w:rPr>
          <w:b/>
        </w:rPr>
      </w:pPr>
      <w:r>
        <w:rPr>
          <w:b/>
        </w:rPr>
        <w:br w:type="page"/>
      </w:r>
    </w:p>
    <w:p w:rsidRPr="00E46B23" w:rsidR="00E8732F" w:rsidP="00FD338D" w:rsidRDefault="00E8732F" w14:paraId="57DF5A33" w14:textId="115FD2A1">
      <w:pPr>
        <w:pStyle w:val="Heading2"/>
      </w:pPr>
      <w:bookmarkStart w:name="_Toc129100134" w:id="0"/>
      <w:bookmarkStart w:name="_Toc1977511555" w:id="1086857350"/>
      <w:r w:rsidR="00E8732F">
        <w:rPr/>
        <w:t>1</w:t>
      </w:r>
      <w:bookmarkStart w:name="_Toc125711606" w:id="2"/>
      <w:r w:rsidR="00E8732F">
        <w:rPr/>
        <w:t xml:space="preserve">. </w:t>
      </w:r>
      <w:bookmarkEnd w:id="2"/>
      <w:r w:rsidR="0052192D">
        <w:rPr/>
        <w:t>Rhagymadrodd</w:t>
      </w:r>
      <w:bookmarkEnd w:id="0"/>
      <w:bookmarkEnd w:id="1086857350"/>
    </w:p>
    <w:p w:rsidRPr="00E46B23" w:rsidR="00E8732F" w:rsidP="00E8732F" w:rsidRDefault="00E8732F" w14:paraId="2E942ECB" w14:textId="77777777"/>
    <w:p w:rsidR="00917205" w:rsidP="00917205" w:rsidRDefault="00E8732F" w14:paraId="26C25664" w14:textId="3F0F3FDF">
      <w:pPr>
        <w:pStyle w:val="Heading3"/>
      </w:pPr>
      <w:bookmarkStart w:name="_Toc1740609957" w:id="529384562"/>
      <w:r w:rsidR="00E8732F">
        <w:rPr/>
        <w:t>1.1</w:t>
      </w:r>
      <w:bookmarkEnd w:id="529384562"/>
    </w:p>
    <w:p w:rsidR="00E8732F" w:rsidP="00E8732F" w:rsidRDefault="0052192D" w14:paraId="05D3FA8A" w14:textId="67A4579F">
      <w:r w:rsidRPr="0052192D">
        <w:t>Croeso i ddogfen canllaw cyfnewid cyfoedion Cymru Ôl-16. Cynhyrchwyd y ddogfen hon gan ColegauCymru, gan weithio gyda grŵp gorchwyl a gorffen o Rwydwaith Sgiliau Byw’n Annibynnol ColegauCymru. Mae’r gwaith wedi’i ariannu gan Lywodraeth Cymru.</w:t>
      </w:r>
    </w:p>
    <w:p w:rsidR="00E8732F" w:rsidP="00E8732F" w:rsidRDefault="00E8732F" w14:paraId="303F3CFA" w14:textId="77777777"/>
    <w:p w:rsidR="00917205" w:rsidP="00D45CE1" w:rsidRDefault="00E8732F" w14:paraId="237B5BAC" w14:textId="47121FD5">
      <w:pPr>
        <w:pStyle w:val="Heading3"/>
      </w:pPr>
      <w:bookmarkStart w:name="_Toc1903093778" w:id="801792642"/>
      <w:r w:rsidR="00E8732F">
        <w:rPr/>
        <w:t>1.2</w:t>
      </w:r>
      <w:bookmarkEnd w:id="801792642"/>
      <w:r w:rsidR="00E8732F">
        <w:rPr/>
        <w:t xml:space="preserve"> </w:t>
      </w:r>
    </w:p>
    <w:p w:rsidR="00E8732F" w:rsidP="00E8732F" w:rsidRDefault="00186A87" w14:paraId="0513092F" w14:textId="0878F5D3">
      <w:r w:rsidRPr="00186A87">
        <w:t xml:space="preserve">Mae'r ddogfen ganllaw hon yn awgrymu ffyrdd o gynnal cyfnewid cymheiriaid effeithiol o fewn a rhwng colegau Addysg Bellach ar gyfer darpariaeth SBA. Mae'r broses cyfnewid cymheiriaid wedi'i datblygu er mwyn sicrhau bod safonau ansawdd uchel yn y cwricwlwm Sgiliau Byw'n Anibynnol yn cael eu cynnal ledled Cymru. Pwrpas y cyfnewid yw gwirio, safoni a gwella prosesau sicrhau </w:t>
      </w:r>
      <w:r w:rsidRPr="00AB7E41">
        <w:t xml:space="preserve">ansawdd RARPA (Cydnabod a chofnodi cynnydd a chyflawniad) </w:t>
      </w:r>
      <w:r w:rsidRPr="00186A87">
        <w:t>a systemau sy'n gysylltiedig â chwricwlwm anachrededig, ar gyfer dysgwyr ag anawsterau dysgu/anableddau o fewn yr amgylchedd AB.</w:t>
      </w:r>
      <w:r>
        <w:t xml:space="preserve"> </w:t>
      </w:r>
      <w:r w:rsidRPr="00186A87">
        <w:t>Mae'r broses cyfnewid cymheiriaid yn hanfodol fel safon ofynnol ar gyfer sicrhau ansawdd allanol, dylid ei chynnal yn flynyddol a rhoi'r un flaenoriaeth i'r broses wirio allanol a ddefnyddir mewn dysgu achrededig. Bydd y canllawiau hyn yn ddefnyddiol i reolwyr ac ymarferwyr sy’n gweithio gyda dysgwyr ôl-16 ag anawsterau/anableddau dysgu, sy’n dilyn rhaglenni astudio Sgiliau Byw’n Annibynnol ac yn defnyddio cwricwlwm heb eu hachredu</w:t>
      </w:r>
      <w:r w:rsidR="00E8732F">
        <w:t xml:space="preserve">. </w:t>
      </w:r>
    </w:p>
    <w:p w:rsidR="00E8732F" w:rsidP="00E8732F" w:rsidRDefault="00E8732F" w14:paraId="4653F2B1" w14:textId="77777777"/>
    <w:p w:rsidR="00E8732F" w:rsidP="00E91D7E" w:rsidRDefault="00E8732F" w14:paraId="1D9246FF" w14:textId="1872CD2A">
      <w:pPr>
        <w:pStyle w:val="Heading3"/>
      </w:pPr>
      <w:bookmarkStart w:name="_Toc290827168" w:id="8593789"/>
      <w:r w:rsidR="00E8732F">
        <w:rPr/>
        <w:t>1.3</w:t>
      </w:r>
      <w:r>
        <w:br/>
      </w:r>
      <w:r w:rsidR="00186A87">
        <w:rPr/>
        <w:t xml:space="preserve">Mae’r </w:t>
      </w:r>
      <w:r w:rsidR="00186A87">
        <w:rPr/>
        <w:t>arweiniad</w:t>
      </w:r>
      <w:r w:rsidR="00186A87">
        <w:rPr/>
        <w:t xml:space="preserve"> </w:t>
      </w:r>
      <w:r w:rsidR="00186A87">
        <w:rPr/>
        <w:t>yn</w:t>
      </w:r>
      <w:r w:rsidR="00186A87">
        <w:rPr/>
        <w:t xml:space="preserve"> </w:t>
      </w:r>
      <w:r w:rsidR="00186A87">
        <w:rPr/>
        <w:t>cynnwys</w:t>
      </w:r>
      <w:r w:rsidR="00AA5D2E">
        <w:rPr/>
        <w:t>:</w:t>
      </w:r>
      <w:bookmarkEnd w:id="8593789"/>
    </w:p>
    <w:p w:rsidR="00AA5D2E" w:rsidP="00E8732F" w:rsidRDefault="00AA5D2E" w14:paraId="7E1B43C1" w14:textId="77777777"/>
    <w:p w:rsidR="00186A87" w:rsidP="001F2691" w:rsidRDefault="00186A87" w14:paraId="180B3E9A" w14:textId="36CAEBD3">
      <w:pPr>
        <w:pStyle w:val="ListParagraph"/>
        <w:numPr>
          <w:ilvl w:val="0"/>
          <w:numId w:val="29"/>
        </w:numPr>
        <w:rPr/>
      </w:pPr>
      <w:r w:rsidR="00186A87">
        <w:rPr/>
        <w:t>Gwybodaeth</w:t>
      </w:r>
      <w:r w:rsidR="00186A87">
        <w:rPr/>
        <w:t xml:space="preserve"> </w:t>
      </w:r>
      <w:r w:rsidR="00186A87">
        <w:rPr/>
        <w:t>gefndir</w:t>
      </w:r>
      <w:r w:rsidR="00186A87">
        <w:rPr/>
        <w:t xml:space="preserve"> am y </w:t>
      </w:r>
      <w:r w:rsidR="00186A87">
        <w:rPr/>
        <w:t>cwricwlwm</w:t>
      </w:r>
      <w:r w:rsidR="00186A87">
        <w:rPr/>
        <w:t xml:space="preserve"> </w:t>
      </w:r>
      <w:r w:rsidR="00186A87">
        <w:rPr/>
        <w:t>Sgiliau</w:t>
      </w:r>
      <w:r w:rsidR="00186A87">
        <w:rPr/>
        <w:t xml:space="preserve"> B</w:t>
      </w:r>
      <w:r w:rsidR="2B7FDFA4">
        <w:rPr/>
        <w:t>yw</w:t>
      </w:r>
      <w:r w:rsidR="00186A87">
        <w:rPr/>
        <w:t xml:space="preserve">'n </w:t>
      </w:r>
      <w:r w:rsidR="00186A87">
        <w:rPr/>
        <w:t>Annibynnol</w:t>
      </w:r>
    </w:p>
    <w:p w:rsidR="00E8732F" w:rsidP="001F2691" w:rsidRDefault="00186A87" w14:paraId="7BBBF7BA" w14:textId="6655B5F9">
      <w:pPr>
        <w:pStyle w:val="ListParagraph"/>
        <w:numPr>
          <w:ilvl w:val="0"/>
          <w:numId w:val="29"/>
        </w:numPr>
      </w:pPr>
      <w:r>
        <w:t>Gwybodaeth am</w:t>
      </w:r>
      <w:r w:rsidR="00E8732F">
        <w:t xml:space="preserve"> </w:t>
      </w:r>
      <w:r w:rsidRPr="66973E50" w:rsidR="00E8732F">
        <w:t>RARPA</w:t>
      </w:r>
    </w:p>
    <w:p w:rsidR="00186A87" w:rsidP="001F2691" w:rsidRDefault="00186A87" w14:paraId="336D6E42" w14:textId="77777777">
      <w:pPr>
        <w:pStyle w:val="ListParagraph"/>
        <w:numPr>
          <w:ilvl w:val="0"/>
          <w:numId w:val="29"/>
        </w:numPr>
      </w:pPr>
      <w:r w:rsidRPr="00186A87">
        <w:t>Prosesau sicrhau ansawdd a lle adolygiadau cymheiriaid o fewn y cylch ansawdd,</w:t>
      </w:r>
    </w:p>
    <w:p w:rsidR="00186A87" w:rsidP="001F2691" w:rsidRDefault="00186A87" w14:paraId="17EF9C09" w14:textId="77777777">
      <w:pPr>
        <w:pStyle w:val="ListParagraph"/>
        <w:numPr>
          <w:ilvl w:val="0"/>
          <w:numId w:val="29"/>
        </w:numPr>
      </w:pPr>
      <w:r w:rsidRPr="00186A87">
        <w:t>Diffiniadau o dermau sicrhau ansawdd mewn perthynas â chwricwlwm heb eu credydu</w:t>
      </w:r>
    </w:p>
    <w:p w:rsidR="00186A87" w:rsidP="001F2691" w:rsidRDefault="00186A87" w14:paraId="71C7D901" w14:textId="77777777">
      <w:pPr>
        <w:pStyle w:val="ListParagraph"/>
        <w:numPr>
          <w:ilvl w:val="0"/>
          <w:numId w:val="29"/>
        </w:numPr>
      </w:pPr>
      <w:r w:rsidRPr="00186A87">
        <w:t>Elfennau hanfodol cyfnewid cymheiriaid</w:t>
      </w:r>
    </w:p>
    <w:p w:rsidR="00186A87" w:rsidP="001F2691" w:rsidRDefault="00186A87" w14:paraId="152B5FC1" w14:textId="77777777">
      <w:pPr>
        <w:pStyle w:val="ListParagraph"/>
        <w:numPr>
          <w:ilvl w:val="0"/>
          <w:numId w:val="29"/>
        </w:numPr>
      </w:pPr>
      <w:r w:rsidRPr="00186A87">
        <w:t>Manteision cynnal cyfnewid cyfoedion</w:t>
      </w:r>
    </w:p>
    <w:p w:rsidR="00186A87" w:rsidP="001F2691" w:rsidRDefault="00186A87" w14:paraId="03A50875" w14:textId="77777777">
      <w:pPr>
        <w:pStyle w:val="ListParagraph"/>
        <w:numPr>
          <w:ilvl w:val="0"/>
          <w:numId w:val="29"/>
        </w:numPr>
      </w:pPr>
      <w:r w:rsidRPr="00186A87">
        <w:t>Y broses cyfnewid cymheiriaid</w:t>
      </w:r>
    </w:p>
    <w:p w:rsidR="00E8732F" w:rsidP="001F2691" w:rsidRDefault="00186A87" w14:paraId="48611B2A" w14:textId="34305529">
      <w:pPr>
        <w:pStyle w:val="ListParagraph"/>
        <w:numPr>
          <w:ilvl w:val="0"/>
          <w:numId w:val="29"/>
        </w:numPr>
      </w:pPr>
      <w:r w:rsidRPr="00186A87">
        <w:t>Templedi y gellir eu defnyddio neu eu haddasu gan golegau i'w defnyddio wrth gynnal cyfnewidiadau cyfoedion</w:t>
      </w:r>
    </w:p>
    <w:p w:rsidRPr="005C6546" w:rsidR="00E8732F" w:rsidP="00FD338D" w:rsidRDefault="00E8732F" w14:paraId="505BE4A9" w14:textId="63624752">
      <w:pPr>
        <w:pStyle w:val="Heading2"/>
      </w:pPr>
      <w:bookmarkStart w:name="_2.0_The_Post-16" w:id="6"/>
      <w:bookmarkStart w:name="_2.0_Y_cwricwlwm" w:id="7"/>
      <w:bookmarkStart w:name="_Toc129100135" w:id="8"/>
      <w:bookmarkEnd w:id="6"/>
      <w:bookmarkEnd w:id="7"/>
      <w:bookmarkStart w:name="_Toc725663093" w:id="1718136475"/>
      <w:r w:rsidR="00E8732F">
        <w:rPr/>
        <w:t>2</w:t>
      </w:r>
      <w:bookmarkStart w:name="_Toc125711607" w:id="10"/>
      <w:r w:rsidR="00E8732F">
        <w:rPr/>
        <w:t xml:space="preserve">. </w:t>
      </w:r>
      <w:bookmarkEnd w:id="10"/>
      <w:r w:rsidR="00186A87">
        <w:rPr/>
        <w:t xml:space="preserve">Y </w:t>
      </w:r>
      <w:r w:rsidR="00186A87">
        <w:rPr/>
        <w:t>cwricwlwm</w:t>
      </w:r>
      <w:r w:rsidR="00186A87">
        <w:rPr/>
        <w:t xml:space="preserve"> </w:t>
      </w:r>
      <w:r w:rsidR="00186A87">
        <w:rPr/>
        <w:t>Sgiliau</w:t>
      </w:r>
      <w:r w:rsidR="00186A87">
        <w:rPr/>
        <w:t xml:space="preserve"> </w:t>
      </w:r>
      <w:r w:rsidR="00186A87">
        <w:rPr/>
        <w:t>By</w:t>
      </w:r>
      <w:r w:rsidR="00CE7C85">
        <w:rPr/>
        <w:t>w</w:t>
      </w:r>
      <w:r w:rsidR="00186A87">
        <w:rPr/>
        <w:t>’n</w:t>
      </w:r>
      <w:r w:rsidR="00186A87">
        <w:rPr/>
        <w:t xml:space="preserve"> </w:t>
      </w:r>
      <w:r w:rsidR="00186A87">
        <w:rPr/>
        <w:t>Annibynnol</w:t>
      </w:r>
      <w:r w:rsidR="00186A87">
        <w:rPr/>
        <w:t xml:space="preserve"> Ôl-16 </w:t>
      </w:r>
      <w:r w:rsidR="00186A87">
        <w:rPr/>
        <w:t>yng</w:t>
      </w:r>
      <w:r w:rsidR="00186A87">
        <w:rPr/>
        <w:t xml:space="preserve"> </w:t>
      </w:r>
      <w:r w:rsidR="00186A87">
        <w:rPr/>
        <w:t>Nghymru</w:t>
      </w:r>
      <w:bookmarkEnd w:id="8"/>
      <w:bookmarkEnd w:id="1718136475"/>
    </w:p>
    <w:p w:rsidR="006E1EFA" w:rsidP="006E1EFA" w:rsidRDefault="006E1EFA" w14:paraId="6140C205" w14:textId="35DB29C4">
      <w:pPr>
        <w:pStyle w:val="Heading3"/>
      </w:pPr>
      <w:bookmarkStart w:name="_Toc1750458443" w:id="1807291083"/>
      <w:r>
        <w:br/>
      </w:r>
      <w:r w:rsidR="00E8732F">
        <w:rPr/>
        <w:t>2.1</w:t>
      </w:r>
      <w:bookmarkEnd w:id="1807291083"/>
    </w:p>
    <w:p w:rsidR="00E8732F" w:rsidP="00E8732F" w:rsidRDefault="00281EA1" w14:paraId="70600F64" w14:textId="0C6019BA">
      <w:pPr>
        <w:spacing w:before="240" w:after="240"/>
      </w:pPr>
      <w:r w:rsidRPr="00281EA1">
        <w:t xml:space="preserve">Cafodd y cwricwlwm Sgiliau Byw'n Annibynnol ei adolygu, gan gynnwys y newid i gwricwlwm heb eu credydu ar gyfer dysgwyr ag anawsterau dysgu/anableddau, mewn ymateb i'r argymhellion a nodwyd yn Adroddiad Thematig diweddar Estyn. Mae’r </w:t>
      </w:r>
      <w:r w:rsidRPr="00281EA1">
        <w:lastRenderedPageBreak/>
        <w:t>cwricwlwm newydd wedi’i gynllunio i ddarparu dull ymarferol o ddatblygu sgiliau er mwyn paratoi dysgwyr ar gyfer bywyd fel oedolion.</w:t>
      </w:r>
    </w:p>
    <w:p w:rsidR="006E1EFA" w:rsidP="006E1EFA" w:rsidRDefault="00E8732F" w14:paraId="403C7095" w14:textId="529FD107">
      <w:pPr>
        <w:pStyle w:val="Heading3"/>
      </w:pPr>
      <w:bookmarkStart w:name="_Toc788079706" w:id="1542279741"/>
      <w:r w:rsidR="00E8732F">
        <w:rPr/>
        <w:t>2.2</w:t>
      </w:r>
      <w:bookmarkEnd w:id="1542279741"/>
    </w:p>
    <w:p w:rsidR="00E8732F" w:rsidP="00E8732F" w:rsidRDefault="00281EA1" w14:paraId="303B7407" w14:textId="2BE30B7C">
      <w:pPr>
        <w:spacing w:before="240" w:after="240"/>
      </w:pPr>
      <w:r w:rsidRPr="00281EA1">
        <w:t xml:space="preserve">Mae’r cwricwlwm yn seiliedig ar graidd o bedwar piler dysgu: </w:t>
      </w:r>
    </w:p>
    <w:p w:rsidR="00E8732F" w:rsidP="00E91D7E" w:rsidRDefault="00281EA1" w14:paraId="73DEFE64" w14:textId="51341FA6">
      <w:pPr>
        <w:pStyle w:val="ListParagraph"/>
        <w:numPr>
          <w:ilvl w:val="0"/>
          <w:numId w:val="30"/>
        </w:numPr>
      </w:pPr>
      <w:r>
        <w:t>Iechyd a lles,</w:t>
      </w:r>
    </w:p>
    <w:p w:rsidR="00E8732F" w:rsidP="00E91D7E" w:rsidRDefault="00281EA1" w14:paraId="4CD237F7" w14:textId="5C5B919C">
      <w:pPr>
        <w:pStyle w:val="ListParagraph"/>
        <w:numPr>
          <w:ilvl w:val="0"/>
          <w:numId w:val="30"/>
        </w:numPr>
      </w:pPr>
      <w:r>
        <w:t>cynhwysiant cymunedol,</w:t>
      </w:r>
      <w:r w:rsidR="00E8732F">
        <w:t xml:space="preserve"> </w:t>
      </w:r>
    </w:p>
    <w:p w:rsidR="00E8732F" w:rsidP="00E91D7E" w:rsidRDefault="00281EA1" w14:paraId="37B9DF77" w14:textId="3E15463B">
      <w:pPr>
        <w:pStyle w:val="ListParagraph"/>
        <w:numPr>
          <w:ilvl w:val="0"/>
          <w:numId w:val="30"/>
        </w:numPr>
      </w:pPr>
      <w:r>
        <w:t xml:space="preserve">sgiliau byw’n annibynnol a </w:t>
      </w:r>
    </w:p>
    <w:p w:rsidR="00E8732F" w:rsidP="00E91D7E" w:rsidRDefault="00281EA1" w14:paraId="70BE9ECF" w14:textId="12493FBB">
      <w:pPr>
        <w:pStyle w:val="ListParagraph"/>
        <w:numPr>
          <w:ilvl w:val="0"/>
          <w:numId w:val="30"/>
        </w:numPr>
      </w:pPr>
      <w:r>
        <w:t>cyflogadwyedd</w:t>
      </w:r>
      <w:r w:rsidR="00E8732F">
        <w:t xml:space="preserve">. </w:t>
      </w:r>
    </w:p>
    <w:p w:rsidR="00281EA1" w:rsidP="00281EA1" w:rsidRDefault="00281EA1" w14:paraId="1341C24C" w14:textId="77777777">
      <w:pPr>
        <w:spacing w:before="240" w:after="240"/>
      </w:pPr>
      <w:r w:rsidRPr="00281EA1">
        <w:t>Mae sgiliau cyfathrebu, sgiliau rhifedd, a sgiliau llythrennedd digidol wedi’u hymgorffori ym mhob un o’r pedair piler.</w:t>
      </w:r>
    </w:p>
    <w:p w:rsidR="00281EA1" w:rsidP="00281EA1" w:rsidRDefault="00281EA1" w14:paraId="0AD961FF" w14:textId="77777777">
      <w:pPr>
        <w:spacing w:before="240" w:after="240"/>
      </w:pPr>
      <w:r w:rsidRPr="00281EA1">
        <w:t xml:space="preserve">Mae sgiliau cyfathrebu, sgiliau rhifedd, a sgiliau llythrennedd digidol wedi’u hymgorffori ym mhob un o’r pedair piler. Mae’r cwricwlwm yn canolbwyntio ar yr unigolyn ac yn cael ei arwain gan gyrchfannau, gyda newid o fodel cyflwyno seiliedig ar gymwysterau i fodel sy’n canolbwyntio ar gyflawniad dysgwyr unigol. </w:t>
      </w:r>
    </w:p>
    <w:p w:rsidR="00E8732F" w:rsidP="00281EA1" w:rsidRDefault="00281EA1" w14:paraId="524121B6" w14:textId="2391F49A">
      <w:pPr>
        <w:spacing w:before="240" w:after="240"/>
      </w:pPr>
      <w:r w:rsidRPr="00281EA1">
        <w:t>Mae pedair rhaglen ddysgu amser llawn</w:t>
      </w:r>
      <w:r w:rsidR="00AB7E41">
        <w:t>:</w:t>
      </w:r>
    </w:p>
    <w:p w:rsidR="00E8732F" w:rsidP="00E8732F" w:rsidRDefault="00281EA1" w14:paraId="27B72174" w14:textId="7E4CE8D9">
      <w:pPr>
        <w:spacing w:before="240" w:after="240"/>
      </w:pPr>
      <w:r>
        <w:rPr>
          <w:b/>
          <w:bCs/>
          <w:color w:val="A30F79"/>
        </w:rPr>
        <w:t xml:space="preserve">Llwybr </w:t>
      </w:r>
      <w:r w:rsidRPr="00374DC9" w:rsidR="00E8732F">
        <w:rPr>
          <w:b/>
          <w:bCs/>
          <w:color w:val="A30F79"/>
        </w:rPr>
        <w:t>1</w:t>
      </w:r>
      <w:r w:rsidRPr="00374DC9" w:rsidR="00E8732F">
        <w:rPr>
          <w:color w:val="A30F79"/>
        </w:rPr>
        <w:t xml:space="preserve"> </w:t>
      </w:r>
      <w:r w:rsidR="00E8732F">
        <w:t xml:space="preserve">- </w:t>
      </w:r>
      <w:r w:rsidRPr="00281EA1">
        <w:t>ar gyfer dysgwyr ag anawsterau a/neu anableddau dysgu dwys a lluosog, i baratoi ar gyfer bywyd oedolyn yn y gymuned,</w:t>
      </w:r>
    </w:p>
    <w:p w:rsidR="00281EA1" w:rsidP="00281EA1" w:rsidRDefault="00281EA1" w14:paraId="4D096A4D" w14:textId="77777777">
      <w:pPr>
        <w:spacing w:before="240" w:after="240"/>
      </w:pPr>
      <w:r>
        <w:rPr>
          <w:b/>
          <w:bCs/>
          <w:color w:val="A30F79"/>
        </w:rPr>
        <w:t>Llwybr</w:t>
      </w:r>
      <w:r w:rsidRPr="00374DC9" w:rsidR="00E8732F">
        <w:rPr>
          <w:b/>
          <w:bCs/>
          <w:color w:val="A30F79"/>
        </w:rPr>
        <w:t xml:space="preserve"> 2</w:t>
      </w:r>
      <w:r w:rsidRPr="00374DC9" w:rsidR="00E8732F">
        <w:rPr>
          <w:color w:val="A30F79"/>
        </w:rPr>
        <w:t xml:space="preserve"> </w:t>
      </w:r>
      <w:r w:rsidR="00E8732F">
        <w:t xml:space="preserve">– </w:t>
      </w:r>
      <w:r w:rsidRPr="00281EA1">
        <w:t>ar gyfer dysgwyr ag anawsterau dysgu difrifol a/neu anableddau; paratoi ar gyfer bywyd oedolyn yn y gymuned a chyfleoedd cyflogaeth/cyflogaeth â chymorth,</w:t>
      </w:r>
    </w:p>
    <w:p w:rsidR="00E8732F" w:rsidP="00281EA1" w:rsidRDefault="00281EA1" w14:paraId="7146FBAD" w14:textId="5A50F00E">
      <w:pPr>
        <w:spacing w:before="240" w:after="240"/>
      </w:pPr>
      <w:r>
        <w:rPr>
          <w:b/>
          <w:bCs/>
          <w:color w:val="A30F79"/>
        </w:rPr>
        <w:t>Llwybr</w:t>
      </w:r>
      <w:r w:rsidRPr="00374DC9" w:rsidR="00E8732F">
        <w:rPr>
          <w:b/>
          <w:bCs/>
          <w:color w:val="A30F79"/>
        </w:rPr>
        <w:t xml:space="preserve"> 3</w:t>
      </w:r>
      <w:r w:rsidRPr="00374DC9" w:rsidR="00E8732F">
        <w:rPr>
          <w:color w:val="A30F79"/>
        </w:rPr>
        <w:t xml:space="preserve"> </w:t>
      </w:r>
      <w:r w:rsidR="00E8732F">
        <w:t xml:space="preserve">– </w:t>
      </w:r>
      <w:r w:rsidRPr="00281EA1">
        <w:t>ar gyfer dysgwyr ag anawsterau dysgu cymedrol a/neu anawsterau a/neu anableddau cymdeithasol neu ymddygiadol, i baratoi ar gyfer symud ymlaen i gyrsiau prif ffrwd neu i gyfleoedd cyflogaeth,</w:t>
      </w:r>
      <w:r w:rsidR="00E8732F">
        <w:t xml:space="preserve">, </w:t>
      </w:r>
    </w:p>
    <w:p w:rsidR="00E8732F" w:rsidP="00E8732F" w:rsidRDefault="00281EA1" w14:paraId="4B32008D" w14:textId="08383B46">
      <w:pPr>
        <w:spacing w:before="240" w:after="240"/>
      </w:pPr>
      <w:r>
        <w:rPr>
          <w:b/>
          <w:bCs/>
          <w:color w:val="A30F79"/>
        </w:rPr>
        <w:t>Llwybr</w:t>
      </w:r>
      <w:r w:rsidRPr="00374DC9" w:rsidR="00E8732F">
        <w:rPr>
          <w:b/>
          <w:bCs/>
          <w:color w:val="A30F79"/>
        </w:rPr>
        <w:t xml:space="preserve"> 4</w:t>
      </w:r>
      <w:r w:rsidRPr="00374DC9" w:rsidR="00E8732F">
        <w:rPr>
          <w:color w:val="A30F79"/>
        </w:rPr>
        <w:t xml:space="preserve"> </w:t>
      </w:r>
      <w:r w:rsidR="00E8732F">
        <w:t xml:space="preserve">– </w:t>
      </w:r>
      <w:r w:rsidRPr="00281EA1">
        <w:t>ar gyfer dysgwyr ag anawsterau dysgu/a/neu anableddau sy’n anelu at gyflogaeth (gan gynnwys interniaethau â chymorth)</w:t>
      </w:r>
    </w:p>
    <w:p w:rsidR="006E1EFA" w:rsidP="00583A88" w:rsidRDefault="00E8732F" w14:paraId="5C032D9C" w14:textId="77777777">
      <w:pPr>
        <w:pStyle w:val="Heading3"/>
      </w:pPr>
      <w:bookmarkStart w:name="_Toc1188546919" w:id="1777539817"/>
      <w:r w:rsidR="00E8732F">
        <w:rPr/>
        <w:t>2.3</w:t>
      </w:r>
      <w:bookmarkEnd w:id="1777539817"/>
      <w:r w:rsidR="00E8732F">
        <w:rPr/>
        <w:t xml:space="preserve"> </w:t>
      </w:r>
    </w:p>
    <w:p w:rsidRPr="00D45CE1" w:rsidR="00E8732F" w:rsidP="00D45CE1" w:rsidRDefault="00281EA1" w14:paraId="5A986E52" w14:textId="1063B428">
      <w:pPr>
        <w:spacing w:before="240" w:after="240"/>
      </w:pPr>
      <w:r w:rsidRPr="00281EA1">
        <w:t xml:space="preserve">Mae systemau effeithiol a mesuradwy o olrhain cynnydd a chyflawniad yn hanfodol, mae proses sicrhau ansawdd </w:t>
      </w:r>
      <w:r w:rsidRPr="0042230A">
        <w:t>RARPA</w:t>
      </w:r>
      <w:r w:rsidRPr="00281EA1">
        <w:rPr>
          <w:color w:val="FF0000"/>
        </w:rPr>
        <w:t xml:space="preserve"> </w:t>
      </w:r>
      <w:r w:rsidRPr="00281EA1">
        <w:t>i Gymru wedi'i datblygu a phecyn cymorth wedi'i gynhyrchu gan y grŵp sy'n cynnwys dogfen hunanasesu a dogfennau canllaw. Mae defnyddio'r hunanasesiad</w:t>
      </w:r>
      <w:r w:rsidRPr="0042230A">
        <w:t xml:space="preserve"> RARPA </w:t>
      </w:r>
      <w:r w:rsidRPr="00281EA1">
        <w:t>hwn bellach yn ofyniad gorfodol ar gyfer cyllid LlC.</w:t>
      </w:r>
    </w:p>
    <w:p w:rsidRPr="005C6546" w:rsidR="00E8732F" w:rsidP="00FD338D" w:rsidRDefault="00E8732F" w14:paraId="24CD26AB" w14:textId="0C3E1D9E">
      <w:pPr>
        <w:pStyle w:val="Heading2"/>
      </w:pPr>
      <w:bookmarkStart w:name="_3.0_What_is" w:id="14"/>
      <w:bookmarkStart w:name="_3.0_Beth_yw" w:id="15"/>
      <w:bookmarkStart w:name="_Toc125711608" w:id="16"/>
      <w:bookmarkStart w:name="_Toc129100136" w:id="17"/>
      <w:bookmarkEnd w:id="14"/>
      <w:bookmarkEnd w:id="15"/>
      <w:bookmarkStart w:name="_Toc305122426" w:id="243182572"/>
      <w:r w:rsidR="00E8732F">
        <w:rPr/>
        <w:t xml:space="preserve">3. </w:t>
      </w:r>
      <w:r w:rsidR="008D54AE">
        <w:rPr/>
        <w:t xml:space="preserve">Beth </w:t>
      </w:r>
      <w:r w:rsidR="008D54AE">
        <w:rPr/>
        <w:t>yw</w:t>
      </w:r>
      <w:r w:rsidR="008D54AE">
        <w:rPr/>
        <w:t xml:space="preserve"> </w:t>
      </w:r>
      <w:r w:rsidR="00E8732F">
        <w:rPr/>
        <w:t>RARPA</w:t>
      </w:r>
      <w:r w:rsidR="00E8732F">
        <w:rPr/>
        <w:t>?</w:t>
      </w:r>
      <w:bookmarkEnd w:id="16"/>
      <w:bookmarkEnd w:id="17"/>
      <w:bookmarkEnd w:id="243182572"/>
    </w:p>
    <w:p w:rsidR="00E8732F" w:rsidP="00E8732F" w:rsidRDefault="00E8732F" w14:paraId="6D5130A8" w14:textId="77777777">
      <w:pPr>
        <w:rPr>
          <w:b/>
        </w:rPr>
      </w:pPr>
    </w:p>
    <w:p w:rsidR="00583A88" w:rsidP="00583A88" w:rsidRDefault="00E8732F" w14:paraId="28B3709B" w14:textId="77777777">
      <w:pPr>
        <w:pStyle w:val="Heading3"/>
      </w:pPr>
      <w:bookmarkStart w:name="_Toc1207212727" w:id="1981069183"/>
      <w:r w:rsidR="00E8732F">
        <w:rPr/>
        <w:t>3.1</w:t>
      </w:r>
      <w:bookmarkEnd w:id="1981069183"/>
      <w:r w:rsidR="00E8732F">
        <w:rPr/>
        <w:t xml:space="preserve"> </w:t>
      </w:r>
    </w:p>
    <w:p w:rsidR="00E80109" w:rsidP="008D54AE" w:rsidRDefault="008D54AE" w14:paraId="7F0DA065" w14:textId="77777777">
      <w:r w:rsidRPr="008D54AE">
        <w:t>Mae</w:t>
      </w:r>
      <w:r w:rsidRPr="00FD338D">
        <w:t xml:space="preserve"> RARPA (Cydnabod a chofnodi cynnydd a chyflawniad) </w:t>
      </w:r>
      <w:r w:rsidRPr="008D54AE">
        <w:t>yn broses pum cam y gall darparwyr ei defnyddio i fesur pa mor dda y mae dysgwyr yn gwneud cynnydd tuag at y</w:t>
      </w:r>
      <w:r w:rsidR="00E80109">
        <w:t xml:space="preserve"> </w:t>
      </w:r>
    </w:p>
    <w:p w:rsidR="00E8732F" w:rsidP="391CD5F0" w:rsidRDefault="008D54AE" w14:paraId="33C6071A" w14:textId="1763705F">
      <w:pPr>
        <w:pStyle w:val="Normal"/>
      </w:pPr>
      <w:r w:rsidR="008D54AE">
        <w:rPr/>
        <w:t>cyrchfannau</w:t>
      </w:r>
      <w:r w:rsidR="008D54AE">
        <w:rPr/>
        <w:t xml:space="preserve"> a </w:t>
      </w:r>
      <w:r w:rsidR="008D54AE">
        <w:rPr/>
        <w:t>ddewiswyd</w:t>
      </w:r>
      <w:r w:rsidR="008D54AE">
        <w:rPr/>
        <w:t xml:space="preserve"> </w:t>
      </w:r>
      <w:r w:rsidR="008D54AE">
        <w:rPr/>
        <w:t>ganddynt</w:t>
      </w:r>
      <w:r w:rsidR="008D54AE">
        <w:rPr/>
        <w:t xml:space="preserve">. </w:t>
      </w:r>
      <w:r w:rsidR="008D54AE">
        <w:rPr/>
        <w:t>Mae’n</w:t>
      </w:r>
      <w:r w:rsidR="008D54AE">
        <w:rPr/>
        <w:t xml:space="preserve"> </w:t>
      </w:r>
      <w:r w:rsidR="008D54AE">
        <w:rPr/>
        <w:t>seiliedig</w:t>
      </w:r>
      <w:r w:rsidR="008D54AE">
        <w:rPr/>
        <w:t xml:space="preserve"> </w:t>
      </w:r>
      <w:r w:rsidR="008D54AE">
        <w:rPr/>
        <w:t>ar</w:t>
      </w:r>
      <w:r w:rsidR="008D54AE">
        <w:rPr/>
        <w:t xml:space="preserve"> </w:t>
      </w:r>
      <w:r w:rsidR="008D54AE">
        <w:rPr/>
        <w:t>werthoedd</w:t>
      </w:r>
      <w:r w:rsidR="008D54AE">
        <w:rPr/>
        <w:t xml:space="preserve"> </w:t>
      </w:r>
      <w:r w:rsidR="008D54AE">
        <w:rPr/>
        <w:t>sy’n</w:t>
      </w:r>
      <w:r w:rsidR="008D54AE">
        <w:rPr/>
        <w:t xml:space="preserve"> </w:t>
      </w:r>
      <w:r w:rsidR="008D54AE">
        <w:rPr/>
        <w:t>canolbwyntio</w:t>
      </w:r>
      <w:r w:rsidR="008D54AE">
        <w:rPr/>
        <w:t xml:space="preserve"> </w:t>
      </w:r>
      <w:r w:rsidR="008D54AE">
        <w:rPr/>
        <w:t>ar</w:t>
      </w:r>
      <w:r w:rsidR="008D54AE">
        <w:rPr/>
        <w:t xml:space="preserve"> </w:t>
      </w:r>
      <w:r w:rsidR="008D54AE">
        <w:rPr/>
        <w:t>yr</w:t>
      </w:r>
      <w:r w:rsidR="008D54AE">
        <w:rPr/>
        <w:t xml:space="preserve"> </w:t>
      </w:r>
      <w:r w:rsidR="008D54AE">
        <w:rPr/>
        <w:t>unigolyn</w:t>
      </w:r>
      <w:r w:rsidR="008D54AE">
        <w:rPr/>
        <w:t xml:space="preserve">, </w:t>
      </w:r>
      <w:r w:rsidR="008D54AE">
        <w:rPr/>
        <w:t>gan</w:t>
      </w:r>
      <w:r w:rsidR="008D54AE">
        <w:rPr/>
        <w:t xml:space="preserve"> </w:t>
      </w:r>
      <w:r w:rsidR="008D54AE">
        <w:rPr/>
        <w:t>gadw’r</w:t>
      </w:r>
      <w:r w:rsidR="008D54AE">
        <w:rPr/>
        <w:t xml:space="preserve"> </w:t>
      </w:r>
      <w:r w:rsidR="008D54AE">
        <w:rPr/>
        <w:t>dysgwr</w:t>
      </w:r>
      <w:r w:rsidR="008D54AE">
        <w:rPr/>
        <w:t xml:space="preserve"> </w:t>
      </w:r>
      <w:r w:rsidR="008D54AE">
        <w:rPr/>
        <w:t>yng</w:t>
      </w:r>
      <w:r w:rsidR="008D54AE">
        <w:rPr/>
        <w:t xml:space="preserve"> </w:t>
      </w:r>
      <w:r w:rsidR="008D54AE">
        <w:rPr/>
        <w:t>nghanol</w:t>
      </w:r>
      <w:r w:rsidR="008D54AE">
        <w:rPr/>
        <w:t xml:space="preserve"> y broses </w:t>
      </w:r>
      <w:r w:rsidR="008D54AE">
        <w:rPr/>
        <w:t>fel</w:t>
      </w:r>
      <w:r w:rsidR="008D54AE">
        <w:rPr/>
        <w:t xml:space="preserve"> y gall </w:t>
      </w:r>
      <w:r w:rsidR="008D54AE">
        <w:rPr/>
        <w:t>gyflawni</w:t>
      </w:r>
      <w:r w:rsidR="008D54AE">
        <w:rPr/>
        <w:t xml:space="preserve"> </w:t>
      </w:r>
      <w:r w:rsidR="008D54AE">
        <w:rPr/>
        <w:t>ei</w:t>
      </w:r>
      <w:r w:rsidR="008D54AE">
        <w:rPr/>
        <w:t xml:space="preserve"> </w:t>
      </w:r>
      <w:r w:rsidR="008D54AE">
        <w:rPr/>
        <w:t>ddyheadau</w:t>
      </w:r>
      <w:r w:rsidR="008D54AE">
        <w:rPr/>
        <w:t xml:space="preserve"> </w:t>
      </w:r>
      <w:r w:rsidR="008D54AE">
        <w:rPr/>
        <w:t>a’i</w:t>
      </w:r>
      <w:r w:rsidR="008D54AE">
        <w:rPr/>
        <w:t xml:space="preserve"> </w:t>
      </w:r>
      <w:r w:rsidR="008D54AE">
        <w:rPr/>
        <w:t>ganlyniadau</w:t>
      </w:r>
      <w:r w:rsidR="008D54AE">
        <w:rPr/>
        <w:t xml:space="preserve"> </w:t>
      </w:r>
      <w:r w:rsidR="008D54AE">
        <w:rPr/>
        <w:t>hirdymor</w:t>
      </w:r>
      <w:r w:rsidR="008D54AE">
        <w:rPr/>
        <w:t>.</w:t>
      </w:r>
    </w:p>
    <w:p w:rsidR="008D54AE" w:rsidP="008D54AE" w:rsidRDefault="008D54AE" w14:paraId="0285C513" w14:textId="12749B0E">
      <w:pPr>
        <w:rPr>
          <w:b/>
        </w:rPr>
      </w:pPr>
    </w:p>
    <w:p w:rsidR="00E8732F" w:rsidP="00E8732F" w:rsidRDefault="008D54AE" w14:paraId="4F0B4437" w14:textId="0A011105">
      <w:r w:rsidRPr="008D54AE">
        <w:rPr>
          <w:b/>
          <w:bCs/>
        </w:rPr>
        <w:t>Dangosyddion Perfformiad Allweddol</w:t>
      </w:r>
      <w:r w:rsidRPr="008D54AE">
        <w:t xml:space="preserve"> Mae angen data mesuradwy ar gyfer rhaglenni ILS, ond bydd y dangosyddion perfformiad allweddol ar gyfer dysgwyr sydd wedi cofrestru ar raglenni heb eu hachredu yn wahanol i weddill y coleg. Bydd y</w:t>
      </w:r>
      <w:r w:rsidR="004E5C7A">
        <w:t xml:space="preserve"> </w:t>
      </w:r>
      <w:r w:rsidRPr="008D54AE">
        <w:t>dangosyddion perfformiad allweddol yn cynnwys adrodd ar ddata</w:t>
      </w:r>
      <w:r w:rsidR="00583A88">
        <w:br/>
      </w:r>
    </w:p>
    <w:p w:rsidRPr="008D54AE" w:rsidR="008D54AE" w:rsidP="00583A88" w:rsidRDefault="008D54AE" w14:paraId="521E2076" w14:textId="65F6914E">
      <w:pPr>
        <w:pStyle w:val="ListParagraph"/>
        <w:numPr>
          <w:ilvl w:val="0"/>
          <w:numId w:val="28"/>
        </w:numPr>
      </w:pPr>
      <w:r w:rsidRPr="00583A88">
        <w:rPr>
          <w:b/>
        </w:rPr>
        <w:t xml:space="preserve">Cyflawniad - </w:t>
      </w:r>
      <w:r w:rsidRPr="00583A88">
        <w:rPr>
          <w:bCs/>
        </w:rPr>
        <w:t>Cynnydd y dysgwr ar y targedau a osodwyd. Gall hyn gynnwys achredu lle bo hynny'n berthnasol i gam nesaf neu gyrchfan y dysgwr.</w:t>
      </w:r>
      <w:r w:rsidR="004E5C7A">
        <w:rPr>
          <w:bCs/>
        </w:rPr>
        <w:br/>
      </w:r>
    </w:p>
    <w:p w:rsidR="00E8732F" w:rsidP="00583A88" w:rsidRDefault="008D54AE" w14:paraId="30B9440C" w14:textId="67171EAE">
      <w:pPr>
        <w:pStyle w:val="ListParagraph"/>
        <w:numPr>
          <w:ilvl w:val="0"/>
          <w:numId w:val="28"/>
        </w:numPr>
      </w:pPr>
      <w:r w:rsidRPr="00583A88">
        <w:rPr>
          <w:b/>
          <w:bCs/>
        </w:rPr>
        <w:t>Gwerth ychwanegol</w:t>
      </w:r>
      <w:r w:rsidRPr="008D54AE">
        <w:t xml:space="preserve"> - Gan ystyried mannau cychwyn dysgwyr a'r cynnydd unigol y maent wedi'i wneud</w:t>
      </w:r>
      <w:r w:rsidR="00882F7E">
        <w:t>.</w:t>
      </w:r>
      <w:r w:rsidR="004E5C7A">
        <w:br/>
      </w:r>
    </w:p>
    <w:p w:rsidR="00E8732F" w:rsidP="00583A88" w:rsidRDefault="008D54AE" w14:paraId="4E74569A" w14:textId="60C20CA0">
      <w:pPr>
        <w:pStyle w:val="ListParagraph"/>
        <w:numPr>
          <w:ilvl w:val="0"/>
          <w:numId w:val="28"/>
        </w:numPr>
      </w:pPr>
      <w:r w:rsidRPr="00583A88">
        <w:rPr>
          <w:b/>
          <w:bCs/>
        </w:rPr>
        <w:t>Cyrchfannau</w:t>
      </w:r>
      <w:r w:rsidRPr="008D54AE">
        <w:t xml:space="preserve"> - Gall y rhain gynnwys cynnydd i</w:t>
      </w:r>
      <w:r w:rsidR="00583A88">
        <w:t>:</w:t>
      </w:r>
      <w:r w:rsidR="004E5C7A">
        <w:br/>
      </w:r>
    </w:p>
    <w:p w:rsidR="00583A88" w:rsidP="00B95469" w:rsidRDefault="00583A88" w14:paraId="4684A45C" w14:textId="77777777">
      <w:pPr>
        <w:numPr>
          <w:ilvl w:val="2"/>
          <w:numId w:val="31"/>
        </w:numPr>
      </w:pPr>
      <w:r w:rsidRPr="00142463">
        <w:t>bywyd gweithgar yn y gymuned leol,</w:t>
      </w:r>
    </w:p>
    <w:p w:rsidR="00583A88" w:rsidP="00B95469" w:rsidRDefault="00583A88" w14:paraId="69A23B4E" w14:textId="77777777">
      <w:pPr>
        <w:numPr>
          <w:ilvl w:val="2"/>
          <w:numId w:val="31"/>
        </w:numPr>
      </w:pPr>
      <w:r w:rsidRPr="00142463">
        <w:t>cyflogaeth ystyrlon (gallai hyn gynnwys cyflogaeth â chymorth)</w:t>
      </w:r>
    </w:p>
    <w:p w:rsidR="00583A88" w:rsidP="00B95469" w:rsidRDefault="00583A88" w14:paraId="0FCA1008" w14:textId="77777777">
      <w:pPr>
        <w:numPr>
          <w:ilvl w:val="2"/>
          <w:numId w:val="31"/>
        </w:numPr>
      </w:pPr>
      <w:r w:rsidRPr="00142463">
        <w:t>cyfleoedd interniaeth â chymorth,</w:t>
      </w:r>
    </w:p>
    <w:p w:rsidR="00583A88" w:rsidP="00B95469" w:rsidRDefault="00583A88" w14:paraId="5CD1BA31" w14:textId="0F6B4C84">
      <w:pPr>
        <w:numPr>
          <w:ilvl w:val="2"/>
          <w:numId w:val="31"/>
        </w:numPr>
      </w:pPr>
      <w:r w:rsidRPr="00142463">
        <w:t>dysgu pellach (dim ond os yw’n berthnasol yn addysgol, nid proses drws troi dim ond i ddarparu seibiant), symud ymlaen i gyflogaeth ystyrlon, a symud ymlaen i fywyd oedolyn yn y gymuned</w:t>
      </w:r>
      <w:r w:rsidR="004E5C7A">
        <w:br/>
      </w:r>
    </w:p>
    <w:p w:rsidR="00E8732F" w:rsidP="00583A88" w:rsidRDefault="00142463" w14:paraId="4B143FD0" w14:textId="00B660C7">
      <w:pPr>
        <w:pStyle w:val="ListParagraph"/>
        <w:numPr>
          <w:ilvl w:val="0"/>
          <w:numId w:val="28"/>
        </w:numPr>
        <w:rPr/>
      </w:pPr>
      <w:r w:rsidRPr="391CD5F0" w:rsidR="00142463">
        <w:rPr>
          <w:b w:val="1"/>
          <w:bCs w:val="1"/>
        </w:rPr>
        <w:t>Mesurau</w:t>
      </w:r>
      <w:r w:rsidR="00142463">
        <w:rPr/>
        <w:t xml:space="preserve"> </w:t>
      </w:r>
      <w:r w:rsidRPr="391CD5F0" w:rsidR="00142463">
        <w:rPr>
          <w:b w:val="1"/>
          <w:bCs w:val="1"/>
        </w:rPr>
        <w:t>llwyddiant</w:t>
      </w:r>
      <w:r w:rsidR="00142463">
        <w:rPr/>
        <w:t xml:space="preserve"> </w:t>
      </w:r>
      <w:r w:rsidR="00142463">
        <w:rPr/>
        <w:t>Ar</w:t>
      </w:r>
      <w:r w:rsidR="00142463">
        <w:rPr/>
        <w:t xml:space="preserve"> </w:t>
      </w:r>
      <w:r w:rsidR="00142463">
        <w:rPr/>
        <w:t>gyfer</w:t>
      </w:r>
      <w:r w:rsidR="00142463">
        <w:rPr/>
        <w:t xml:space="preserve"> </w:t>
      </w:r>
      <w:r w:rsidR="00142463">
        <w:rPr/>
        <w:t>pob</w:t>
      </w:r>
      <w:r w:rsidR="00142463">
        <w:rPr/>
        <w:t xml:space="preserve"> </w:t>
      </w:r>
      <w:r w:rsidR="00142463">
        <w:rPr/>
        <w:t>dysgwr</w:t>
      </w:r>
      <w:r w:rsidR="00142463">
        <w:rPr/>
        <w:t xml:space="preserve"> </w:t>
      </w:r>
      <w:r w:rsidR="00142463">
        <w:rPr/>
        <w:t>ar</w:t>
      </w:r>
      <w:r w:rsidR="00142463">
        <w:rPr/>
        <w:t xml:space="preserve"> </w:t>
      </w:r>
      <w:r w:rsidR="00142463">
        <w:rPr/>
        <w:t>raglenni</w:t>
      </w:r>
      <w:r w:rsidR="00142463">
        <w:rPr/>
        <w:t xml:space="preserve"> </w:t>
      </w:r>
      <w:r w:rsidR="00142463">
        <w:rPr/>
        <w:t>Sgiliau</w:t>
      </w:r>
      <w:r w:rsidR="00142463">
        <w:rPr/>
        <w:t xml:space="preserve"> B</w:t>
      </w:r>
      <w:r w:rsidR="63DCA453">
        <w:rPr/>
        <w:t>yw</w:t>
      </w:r>
      <w:r w:rsidR="00142463">
        <w:rPr/>
        <w:t xml:space="preserve">'n </w:t>
      </w:r>
      <w:r w:rsidR="00142463">
        <w:rPr/>
        <w:t>Annibynnol</w:t>
      </w:r>
      <w:r w:rsidR="00142463">
        <w:rPr/>
        <w:t xml:space="preserve">, </w:t>
      </w:r>
      <w:r w:rsidR="00142463">
        <w:rPr/>
        <w:t>caiff</w:t>
      </w:r>
      <w:r w:rsidR="00142463">
        <w:rPr/>
        <w:t xml:space="preserve"> </w:t>
      </w:r>
      <w:r w:rsidR="00142463">
        <w:rPr/>
        <w:t>mesurau</w:t>
      </w:r>
      <w:r w:rsidR="00142463">
        <w:rPr/>
        <w:t xml:space="preserve"> </w:t>
      </w:r>
      <w:r w:rsidR="00142463">
        <w:rPr/>
        <w:t>llwyddiant</w:t>
      </w:r>
      <w:r w:rsidR="00142463">
        <w:rPr/>
        <w:t xml:space="preserve"> </w:t>
      </w:r>
      <w:r w:rsidR="00142463">
        <w:rPr/>
        <w:t>eu</w:t>
      </w:r>
      <w:r w:rsidR="00142463">
        <w:rPr/>
        <w:t xml:space="preserve"> </w:t>
      </w:r>
      <w:r w:rsidR="00142463">
        <w:rPr/>
        <w:t>barnu</w:t>
      </w:r>
      <w:r w:rsidR="00142463">
        <w:rPr/>
        <w:t xml:space="preserve"> </w:t>
      </w:r>
      <w:r w:rsidR="00142463">
        <w:rPr/>
        <w:t>ar</w:t>
      </w:r>
      <w:r w:rsidR="00142463">
        <w:rPr/>
        <w:t xml:space="preserve"> sail </w:t>
      </w:r>
      <w:r w:rsidR="00142463">
        <w:rPr/>
        <w:t>unigol</w:t>
      </w:r>
      <w:r w:rsidR="00142463">
        <w:rPr/>
        <w:t xml:space="preserve">, </w:t>
      </w:r>
      <w:r w:rsidR="00142463">
        <w:rPr/>
        <w:t>gyda</w:t>
      </w:r>
      <w:r w:rsidR="00142463">
        <w:rPr/>
        <w:t xml:space="preserve"> </w:t>
      </w:r>
      <w:r w:rsidR="00142463">
        <w:rPr/>
        <w:t>dysgwyr</w:t>
      </w:r>
      <w:r w:rsidR="00142463">
        <w:rPr/>
        <w:t xml:space="preserve"> </w:t>
      </w:r>
      <w:r w:rsidR="00142463">
        <w:rPr/>
        <w:t>gwahanol</w:t>
      </w:r>
      <w:r w:rsidR="00142463">
        <w:rPr/>
        <w:t xml:space="preserve"> </w:t>
      </w:r>
      <w:r w:rsidR="00142463">
        <w:rPr/>
        <w:t>ar</w:t>
      </w:r>
      <w:r w:rsidR="00142463">
        <w:rPr/>
        <w:t xml:space="preserve"> yr un </w:t>
      </w:r>
      <w:r w:rsidR="00142463">
        <w:rPr/>
        <w:t>rhaglen</w:t>
      </w:r>
      <w:r w:rsidR="00142463">
        <w:rPr/>
        <w:t xml:space="preserve"> </w:t>
      </w:r>
      <w:r w:rsidR="00142463">
        <w:rPr/>
        <w:t>yn</w:t>
      </w:r>
      <w:r w:rsidR="00142463">
        <w:rPr/>
        <w:t xml:space="preserve"> </w:t>
      </w:r>
      <w:r w:rsidR="00142463">
        <w:rPr/>
        <w:t>cael</w:t>
      </w:r>
      <w:r w:rsidR="00142463">
        <w:rPr/>
        <w:t xml:space="preserve"> </w:t>
      </w:r>
      <w:r w:rsidR="00142463">
        <w:rPr/>
        <w:t>canlyniadau</w:t>
      </w:r>
      <w:r w:rsidR="00142463">
        <w:rPr/>
        <w:t xml:space="preserve"> </w:t>
      </w:r>
      <w:r w:rsidR="00142463">
        <w:rPr/>
        <w:t>gwahanol</w:t>
      </w:r>
      <w:r w:rsidR="00142463">
        <w:rPr/>
        <w:t xml:space="preserve"> </w:t>
      </w:r>
      <w:r w:rsidR="00142463">
        <w:rPr/>
        <w:t>iawn</w:t>
      </w:r>
      <w:r w:rsidR="00142463">
        <w:rPr/>
        <w:t xml:space="preserve">. </w:t>
      </w:r>
      <w:r w:rsidR="00142463">
        <w:rPr/>
        <w:t>Mae’r</w:t>
      </w:r>
      <w:r w:rsidR="00142463">
        <w:rPr/>
        <w:t xml:space="preserve"> </w:t>
      </w:r>
      <w:r w:rsidR="00142463">
        <w:rPr/>
        <w:t>rhan</w:t>
      </w:r>
      <w:r w:rsidR="00142463">
        <w:rPr/>
        <w:t xml:space="preserve"> </w:t>
      </w:r>
      <w:r w:rsidR="00142463">
        <w:rPr/>
        <w:t>fwyaf</w:t>
      </w:r>
      <w:r w:rsidR="00142463">
        <w:rPr/>
        <w:t xml:space="preserve"> o </w:t>
      </w:r>
      <w:r w:rsidR="00142463">
        <w:rPr/>
        <w:t>ddysgu</w:t>
      </w:r>
      <w:r w:rsidR="00142463">
        <w:rPr/>
        <w:t xml:space="preserve"> </w:t>
      </w:r>
      <w:r w:rsidR="00142463">
        <w:rPr/>
        <w:t>Sgiliau</w:t>
      </w:r>
      <w:r w:rsidR="00142463">
        <w:rPr/>
        <w:t xml:space="preserve"> </w:t>
      </w:r>
      <w:r w:rsidR="00142463">
        <w:rPr/>
        <w:t>Byw'n</w:t>
      </w:r>
      <w:r w:rsidR="00142463">
        <w:rPr/>
        <w:t xml:space="preserve"> </w:t>
      </w:r>
      <w:r w:rsidR="00142463">
        <w:rPr/>
        <w:t>Annibynnol</w:t>
      </w:r>
      <w:r w:rsidR="00142463">
        <w:rPr/>
        <w:t xml:space="preserve"> </w:t>
      </w:r>
      <w:r w:rsidR="00142463">
        <w:rPr/>
        <w:t>heb</w:t>
      </w:r>
      <w:r w:rsidR="00142463">
        <w:rPr/>
        <w:t xml:space="preserve"> </w:t>
      </w:r>
      <w:r w:rsidR="00142463">
        <w:rPr/>
        <w:t>ei</w:t>
      </w:r>
      <w:r w:rsidR="00142463">
        <w:rPr/>
        <w:t xml:space="preserve"> </w:t>
      </w:r>
      <w:r w:rsidR="00142463">
        <w:rPr/>
        <w:t>chredydu</w:t>
      </w:r>
      <w:r w:rsidR="00142463">
        <w:rPr/>
        <w:t xml:space="preserve"> ac, </w:t>
      </w:r>
      <w:r w:rsidR="00142463">
        <w:rPr/>
        <w:t>yn</w:t>
      </w:r>
      <w:r w:rsidR="00142463">
        <w:rPr/>
        <w:t xml:space="preserve"> </w:t>
      </w:r>
      <w:r w:rsidR="00142463">
        <w:rPr/>
        <w:t>hytrach</w:t>
      </w:r>
      <w:r w:rsidR="00142463">
        <w:rPr/>
        <w:t xml:space="preserve"> </w:t>
      </w:r>
      <w:r w:rsidR="00142463">
        <w:rPr/>
        <w:t>na</w:t>
      </w:r>
      <w:r w:rsidR="00142463">
        <w:rPr/>
        <w:t xml:space="preserve"> </w:t>
      </w:r>
      <w:r w:rsidR="00142463">
        <w:rPr/>
        <w:t>mesur</w:t>
      </w:r>
      <w:r w:rsidR="00142463">
        <w:rPr/>
        <w:t xml:space="preserve"> </w:t>
      </w:r>
      <w:r w:rsidR="00142463">
        <w:rPr/>
        <w:t>llwyddiant</w:t>
      </w:r>
      <w:r w:rsidR="00142463">
        <w:rPr/>
        <w:t xml:space="preserve"> </w:t>
      </w:r>
      <w:r w:rsidR="00142463">
        <w:rPr/>
        <w:t>yn</w:t>
      </w:r>
      <w:r w:rsidR="00142463">
        <w:rPr/>
        <w:t xml:space="preserve"> </w:t>
      </w:r>
      <w:r w:rsidR="00142463">
        <w:rPr/>
        <w:t>ôl</w:t>
      </w:r>
      <w:r w:rsidR="00142463">
        <w:rPr/>
        <w:t xml:space="preserve"> </w:t>
      </w:r>
      <w:r w:rsidR="00142463">
        <w:rPr/>
        <w:t>cymwysterau</w:t>
      </w:r>
      <w:r w:rsidR="00142463">
        <w:rPr/>
        <w:t xml:space="preserve"> a </w:t>
      </w:r>
      <w:r w:rsidR="00142463">
        <w:rPr/>
        <w:t>thystysgrifau</w:t>
      </w:r>
      <w:r w:rsidR="00142463">
        <w:rPr/>
        <w:t xml:space="preserve"> </w:t>
      </w:r>
      <w:r w:rsidR="00142463">
        <w:rPr/>
        <w:t>a</w:t>
      </w:r>
      <w:r w:rsidR="00142463">
        <w:rPr/>
        <w:t xml:space="preserve"> </w:t>
      </w:r>
      <w:r w:rsidR="00142463">
        <w:rPr/>
        <w:t>enillwyd</w:t>
      </w:r>
      <w:r w:rsidR="00142463">
        <w:rPr/>
        <w:t xml:space="preserve">, </w:t>
      </w:r>
      <w:r w:rsidR="00142463">
        <w:rPr/>
        <w:t>caiff</w:t>
      </w:r>
      <w:r w:rsidR="00142463">
        <w:rPr/>
        <w:t xml:space="preserve"> </w:t>
      </w:r>
      <w:r w:rsidR="00142463">
        <w:rPr/>
        <w:t>llwyddiant</w:t>
      </w:r>
      <w:r w:rsidR="00142463">
        <w:rPr/>
        <w:t xml:space="preserve"> </w:t>
      </w:r>
      <w:r w:rsidR="00142463">
        <w:rPr/>
        <w:t>ei</w:t>
      </w:r>
      <w:r w:rsidR="00142463">
        <w:rPr/>
        <w:t xml:space="preserve"> </w:t>
      </w:r>
      <w:r w:rsidR="00142463">
        <w:rPr/>
        <w:t>fesur</w:t>
      </w:r>
      <w:r w:rsidR="00142463">
        <w:rPr/>
        <w:t xml:space="preserve"> </w:t>
      </w:r>
      <w:r w:rsidR="00142463">
        <w:rPr/>
        <w:t>trwy</w:t>
      </w:r>
      <w:r w:rsidR="00142463">
        <w:rPr/>
        <w:t xml:space="preserve"> </w:t>
      </w:r>
      <w:r w:rsidR="00142463">
        <w:rPr/>
        <w:t>gyflawni</w:t>
      </w:r>
      <w:r w:rsidR="00142463">
        <w:rPr/>
        <w:t xml:space="preserve"> </w:t>
      </w:r>
      <w:r w:rsidR="00142463">
        <w:rPr/>
        <w:t>targedau</w:t>
      </w:r>
      <w:r w:rsidR="00142463">
        <w:rPr/>
        <w:t xml:space="preserve"> </w:t>
      </w:r>
      <w:r w:rsidR="00142463">
        <w:rPr/>
        <w:t>addysgol</w:t>
      </w:r>
      <w:r w:rsidR="00142463">
        <w:rPr/>
        <w:t xml:space="preserve"> </w:t>
      </w:r>
      <w:r w:rsidR="00142463">
        <w:rPr/>
        <w:t>ystyrlon</w:t>
      </w:r>
      <w:r w:rsidR="00142463">
        <w:rPr/>
        <w:t xml:space="preserve">, </w:t>
      </w:r>
      <w:r w:rsidR="00142463">
        <w:rPr/>
        <w:t>perthnasol</w:t>
      </w:r>
      <w:r w:rsidR="00142463">
        <w:rPr/>
        <w:t xml:space="preserve"> </w:t>
      </w:r>
      <w:r w:rsidR="00142463">
        <w:rPr/>
        <w:t>sy’n</w:t>
      </w:r>
      <w:r w:rsidR="00142463">
        <w:rPr/>
        <w:t xml:space="preserve"> </w:t>
      </w:r>
      <w:r w:rsidR="00142463">
        <w:rPr/>
        <w:t>helpu</w:t>
      </w:r>
      <w:r w:rsidR="00142463">
        <w:rPr/>
        <w:t xml:space="preserve"> </w:t>
      </w:r>
      <w:r w:rsidR="00142463">
        <w:rPr/>
        <w:t>dysgwyr</w:t>
      </w:r>
      <w:r w:rsidR="00142463">
        <w:rPr/>
        <w:t xml:space="preserve"> </w:t>
      </w:r>
      <w:r w:rsidR="00142463">
        <w:rPr/>
        <w:t>i</w:t>
      </w:r>
      <w:r w:rsidR="00142463">
        <w:rPr/>
        <w:t xml:space="preserve"> </w:t>
      </w:r>
      <w:r w:rsidR="00142463">
        <w:rPr/>
        <w:t>wneud</w:t>
      </w:r>
      <w:r w:rsidR="00142463">
        <w:rPr/>
        <w:t xml:space="preserve"> </w:t>
      </w:r>
      <w:r w:rsidR="00142463">
        <w:rPr/>
        <w:t>cynnydd</w:t>
      </w:r>
      <w:r w:rsidR="00142463">
        <w:rPr/>
        <w:t xml:space="preserve"> </w:t>
      </w:r>
      <w:r w:rsidR="00142463">
        <w:rPr/>
        <w:t>i</w:t>
      </w:r>
      <w:r w:rsidR="00142463">
        <w:rPr/>
        <w:t xml:space="preserve"> </w:t>
      </w:r>
      <w:r w:rsidR="00142463">
        <w:rPr/>
        <w:t>gyfleoedd</w:t>
      </w:r>
      <w:r w:rsidR="00142463">
        <w:rPr/>
        <w:t xml:space="preserve"> </w:t>
      </w:r>
      <w:r w:rsidR="00142463">
        <w:rPr/>
        <w:t>gwaith</w:t>
      </w:r>
      <w:r w:rsidR="00142463">
        <w:rPr/>
        <w:t xml:space="preserve"> ac </w:t>
      </w:r>
      <w:r w:rsidR="00142463">
        <w:rPr/>
        <w:t>i</w:t>
      </w:r>
      <w:r w:rsidR="00142463">
        <w:rPr/>
        <w:t xml:space="preserve"> </w:t>
      </w:r>
      <w:r w:rsidR="00142463">
        <w:rPr/>
        <w:t>fywyd</w:t>
      </w:r>
      <w:r w:rsidR="00142463">
        <w:rPr/>
        <w:t xml:space="preserve"> </w:t>
      </w:r>
      <w:r w:rsidR="00142463">
        <w:rPr/>
        <w:t>oedolyn</w:t>
      </w:r>
      <w:r w:rsidR="00142463">
        <w:rPr/>
        <w:t>.</w:t>
      </w:r>
      <w:r>
        <w:br/>
      </w:r>
    </w:p>
    <w:p w:rsidRPr="00B031A2" w:rsidR="00E8732F" w:rsidP="00B031A2" w:rsidRDefault="00142463" w14:paraId="68A27033" w14:textId="69D9F67E">
      <w:pPr>
        <w:pStyle w:val="ListParagraph"/>
        <w:numPr>
          <w:ilvl w:val="0"/>
          <w:numId w:val="28"/>
        </w:numPr>
        <w:rPr>
          <w:bCs/>
        </w:rPr>
      </w:pPr>
      <w:r w:rsidRPr="00B031A2">
        <w:rPr>
          <w:bCs/>
        </w:rPr>
        <w:t xml:space="preserve">Nid yw </w:t>
      </w:r>
      <w:r w:rsidRPr="00B031A2">
        <w:rPr>
          <w:b/>
        </w:rPr>
        <w:t>dilyniant</w:t>
      </w:r>
      <w:r w:rsidRPr="00B031A2">
        <w:rPr>
          <w:bCs/>
        </w:rPr>
        <w:t xml:space="preserve"> wedi'i gyfyngu i gwblhau'r flwyddyn academaidd yn unig. Er y bydd y rhan fwyaf o ddysgwyr yn cwblhau eu cyrsiau mae rhai a all gyrraedd eu targedau a chael cyflogaeth cyn diwedd y flwyddyn academaidd. Bydd gadael yn gynnar, o dan yr amgylchiadau hyn, yn cael ei gydnabod fel dilyniant da.</w:t>
      </w:r>
    </w:p>
    <w:p w:rsidRPr="00142463" w:rsidR="00142463" w:rsidP="00142463" w:rsidRDefault="00142463" w14:paraId="7FD00410" w14:textId="77777777">
      <w:pPr>
        <w:rPr>
          <w:bCs/>
        </w:rPr>
      </w:pPr>
    </w:p>
    <w:p w:rsidR="00E8732F" w:rsidP="00E8732F" w:rsidRDefault="00142463" w14:paraId="3AB750C2" w14:textId="35DA1FC2">
      <w:pPr>
        <w:rPr>
          <w:b/>
        </w:rPr>
      </w:pPr>
      <w:r>
        <w:rPr>
          <w:b/>
          <w:color w:val="A30F79"/>
        </w:rPr>
        <w:t xml:space="preserve">Sicrhau ansawdd a </w:t>
      </w:r>
      <w:r w:rsidRPr="00374DC9" w:rsidR="00E8732F">
        <w:rPr>
          <w:b/>
          <w:color w:val="A30F79"/>
        </w:rPr>
        <w:t>RARPA</w:t>
      </w:r>
    </w:p>
    <w:p w:rsidR="00E8732F" w:rsidP="00E8732F" w:rsidRDefault="00E8732F" w14:paraId="25A20276" w14:textId="77777777"/>
    <w:p w:rsidR="00E8732F" w:rsidP="00142463" w:rsidRDefault="00142463" w14:paraId="21486082" w14:textId="40C134DA">
      <w:pPr>
        <w:pBdr>
          <w:top w:val="nil"/>
          <w:left w:val="nil"/>
          <w:bottom w:val="nil"/>
          <w:right w:val="nil"/>
          <w:between w:val="nil"/>
        </w:pBdr>
      </w:pPr>
      <w:r w:rsidRPr="00142463">
        <w:t xml:space="preserve">Dylai systemau sicrhau ansawdd fod ar waith i fesur a hunanasesu ansawdd rhaglenni drwy gydol y flwyddyn ac ar bob un o gamau'r broses </w:t>
      </w:r>
      <w:r w:rsidRPr="00D45CE1">
        <w:t xml:space="preserve">RARPA. </w:t>
      </w:r>
      <w:r w:rsidRPr="00142463">
        <w:t>Mae hyn yn cynnwys gwirio rhaglenni yn fewnol ac yn allanol</w:t>
      </w:r>
      <w:r w:rsidR="00E41ACF">
        <w:t>.</w:t>
      </w:r>
    </w:p>
    <w:p w:rsidRPr="00142463" w:rsidR="00142463" w:rsidP="00142463" w:rsidRDefault="00142463" w14:paraId="1D1A9906" w14:textId="77777777">
      <w:pPr>
        <w:pBdr>
          <w:top w:val="nil"/>
          <w:left w:val="nil"/>
          <w:bottom w:val="nil"/>
          <w:right w:val="nil"/>
          <w:between w:val="nil"/>
        </w:pBdr>
      </w:pPr>
    </w:p>
    <w:p w:rsidR="00E80109" w:rsidP="00D45CE1" w:rsidRDefault="00142463" w14:paraId="569A0442" w14:textId="77777777">
      <w:pPr>
        <w:pStyle w:val="ListParagraph"/>
        <w:numPr>
          <w:ilvl w:val="0"/>
          <w:numId w:val="21"/>
        </w:numPr>
        <w:pBdr>
          <w:top w:val="nil"/>
          <w:left w:val="nil"/>
          <w:bottom w:val="nil"/>
          <w:right w:val="nil"/>
          <w:between w:val="nil"/>
        </w:pBdr>
      </w:pPr>
      <w:r w:rsidRPr="00D45CE1">
        <w:rPr>
          <w:b/>
          <w:bCs/>
        </w:rPr>
        <w:t xml:space="preserve">Hunanasesu, Sicrhau Ansawdd Mewnol ac Adolygiadau Mewnol </w:t>
      </w:r>
      <w:r>
        <w:t>- Dyma'r prosesau adolygu a gynhelir gan y sefydliad. Fel arfer cynhelir proses adolygu mewnol</w:t>
      </w:r>
      <w:r w:rsidRPr="00D45CE1">
        <w:t xml:space="preserve"> RARPA </w:t>
      </w:r>
      <w:r>
        <w:t xml:space="preserve">gan ymarferwyr a rheolwyr ar gyfer y maes rhaglen. Dylai fod yn broses o hunanasesu sy'n </w:t>
      </w:r>
    </w:p>
    <w:p w:rsidR="00E8732F" w:rsidP="391CD5F0" w:rsidRDefault="00E80109" w14:paraId="703CE015" w14:textId="24373938">
      <w:pPr>
        <w:pStyle w:val="ListParagraph"/>
        <w:pBdr>
          <w:top w:val="nil" w:color="000000" w:sz="0" w:space="0"/>
          <w:left w:val="nil" w:color="000000" w:sz="0" w:space="0"/>
          <w:bottom w:val="nil" w:color="000000" w:sz="0" w:space="0"/>
          <w:right w:val="nil" w:color="000000" w:sz="0" w:space="0"/>
          <w:between w:val="nil" w:color="000000" w:sz="0" w:space="0"/>
        </w:pBdr>
        <w:ind w:left="360"/>
      </w:pPr>
      <w:r w:rsidR="00142463">
        <w:rPr/>
        <w:t xml:space="preserve">digwydd </w:t>
      </w:r>
      <w:r w:rsidR="00142463">
        <w:rPr/>
        <w:t>ar</w:t>
      </w:r>
      <w:r w:rsidR="00142463">
        <w:rPr/>
        <w:t xml:space="preserve"> draws y </w:t>
      </w:r>
      <w:r w:rsidR="00142463">
        <w:rPr/>
        <w:t>flwyddyn</w:t>
      </w:r>
      <w:r w:rsidR="00142463">
        <w:rPr/>
        <w:t xml:space="preserve">, </w:t>
      </w:r>
      <w:r w:rsidR="00142463">
        <w:rPr/>
        <w:t>gyda</w:t>
      </w:r>
      <w:r w:rsidR="00142463">
        <w:rPr/>
        <w:t xml:space="preserve"> staff </w:t>
      </w:r>
      <w:r w:rsidR="00142463">
        <w:rPr/>
        <w:t>yn</w:t>
      </w:r>
      <w:r w:rsidR="00142463">
        <w:rPr/>
        <w:t xml:space="preserve"> </w:t>
      </w:r>
      <w:r w:rsidR="00142463">
        <w:rPr/>
        <w:t>myfyrio</w:t>
      </w:r>
      <w:r w:rsidR="00142463">
        <w:rPr/>
        <w:t xml:space="preserve"> </w:t>
      </w:r>
      <w:r w:rsidR="00142463">
        <w:rPr/>
        <w:t>ar</w:t>
      </w:r>
      <w:r w:rsidR="00142463">
        <w:rPr/>
        <w:t xml:space="preserve"> bob un o bum cam </w:t>
      </w:r>
      <w:r w:rsidR="00142463">
        <w:rPr/>
        <w:t xml:space="preserve">RARPA </w:t>
      </w:r>
      <w:r w:rsidR="00142463">
        <w:rPr/>
        <w:t>ar</w:t>
      </w:r>
      <w:r w:rsidR="00142463">
        <w:rPr/>
        <w:t xml:space="preserve"> </w:t>
      </w:r>
      <w:r w:rsidR="00142463">
        <w:rPr/>
        <w:t>ôl</w:t>
      </w:r>
      <w:r w:rsidR="00142463">
        <w:rPr/>
        <w:t xml:space="preserve"> </w:t>
      </w:r>
      <w:r w:rsidR="00142463">
        <w:rPr/>
        <w:t>iddynt</w:t>
      </w:r>
      <w:r w:rsidR="00142463">
        <w:rPr/>
        <w:t xml:space="preserve"> </w:t>
      </w:r>
      <w:r w:rsidR="00142463">
        <w:rPr/>
        <w:t>ddigwydd</w:t>
      </w:r>
      <w:r w:rsidR="00142463">
        <w:rPr/>
        <w:t xml:space="preserve">. Mae </w:t>
      </w:r>
      <w:r w:rsidR="00142463">
        <w:rPr/>
        <w:t>ail</w:t>
      </w:r>
      <w:r w:rsidR="00142463">
        <w:rPr/>
        <w:t xml:space="preserve"> ran y broses </w:t>
      </w:r>
      <w:r w:rsidR="00142463">
        <w:rPr/>
        <w:t>yn</w:t>
      </w:r>
      <w:r w:rsidR="00142463">
        <w:rPr/>
        <w:t xml:space="preserve"> </w:t>
      </w:r>
      <w:r w:rsidR="00142463">
        <w:rPr/>
        <w:t>adolygu</w:t>
      </w:r>
      <w:r w:rsidR="00142463">
        <w:rPr/>
        <w:t xml:space="preserve"> </w:t>
      </w:r>
      <w:r w:rsidR="00142463">
        <w:rPr/>
        <w:t>systemau</w:t>
      </w:r>
      <w:r w:rsidR="00142463">
        <w:rPr/>
        <w:t xml:space="preserve"> </w:t>
      </w:r>
      <w:r w:rsidR="00142463">
        <w:rPr/>
        <w:t>sicrhau</w:t>
      </w:r>
      <w:r w:rsidR="00142463">
        <w:rPr/>
        <w:t xml:space="preserve"> </w:t>
      </w:r>
      <w:r w:rsidR="00142463">
        <w:rPr/>
        <w:t>ansawdd</w:t>
      </w:r>
      <w:r w:rsidR="00142463">
        <w:rPr/>
        <w:t xml:space="preserve"> y </w:t>
      </w:r>
      <w:r w:rsidR="00142463">
        <w:rPr/>
        <w:t>sefydliad</w:t>
      </w:r>
      <w:r w:rsidR="00142463">
        <w:rPr/>
        <w:t xml:space="preserve"> (C 6, 7, ac 8) ac </w:t>
      </w:r>
      <w:r w:rsidR="00142463">
        <w:rPr/>
        <w:t>fel</w:t>
      </w:r>
      <w:r w:rsidR="00142463">
        <w:rPr/>
        <w:t xml:space="preserve"> </w:t>
      </w:r>
      <w:r w:rsidR="00142463">
        <w:rPr/>
        <w:t>arfer</w:t>
      </w:r>
      <w:r w:rsidR="00142463">
        <w:rPr/>
        <w:t xml:space="preserve"> </w:t>
      </w:r>
      <w:r w:rsidR="00142463">
        <w:rPr/>
        <w:t>yn</w:t>
      </w:r>
      <w:r w:rsidR="00142463">
        <w:rPr/>
        <w:t xml:space="preserve"> </w:t>
      </w:r>
      <w:r w:rsidR="00142463">
        <w:rPr/>
        <w:t>cael</w:t>
      </w:r>
      <w:r w:rsidR="00142463">
        <w:rPr/>
        <w:t xml:space="preserve"> </w:t>
      </w:r>
      <w:r w:rsidR="00142463">
        <w:rPr/>
        <w:t>ei</w:t>
      </w:r>
      <w:r w:rsidR="00142463">
        <w:rPr/>
        <w:t xml:space="preserve"> </w:t>
      </w:r>
      <w:r w:rsidR="00142463">
        <w:rPr/>
        <w:t>chynnal</w:t>
      </w:r>
      <w:r w:rsidR="00142463">
        <w:rPr/>
        <w:t xml:space="preserve"> </w:t>
      </w:r>
      <w:r w:rsidR="00142463">
        <w:rPr/>
        <w:t>gan</w:t>
      </w:r>
      <w:r w:rsidR="00142463">
        <w:rPr/>
        <w:t xml:space="preserve"> </w:t>
      </w:r>
      <w:r w:rsidR="00142463">
        <w:rPr/>
        <w:t>reolwyr</w:t>
      </w:r>
      <w:r w:rsidR="00142463">
        <w:rPr/>
        <w:t xml:space="preserve"> </w:t>
      </w:r>
      <w:r w:rsidR="00142463">
        <w:rPr/>
        <w:t>sy'n</w:t>
      </w:r>
      <w:r w:rsidR="00142463">
        <w:rPr/>
        <w:t xml:space="preserve"> </w:t>
      </w:r>
      <w:r w:rsidR="00142463">
        <w:rPr/>
        <w:t>gyfrifol</w:t>
      </w:r>
      <w:r w:rsidR="00142463">
        <w:rPr/>
        <w:t xml:space="preserve"> am </w:t>
      </w:r>
      <w:r w:rsidR="00142463">
        <w:rPr/>
        <w:t>faes</w:t>
      </w:r>
      <w:r w:rsidR="00142463">
        <w:rPr/>
        <w:t xml:space="preserve"> y </w:t>
      </w:r>
      <w:r w:rsidR="00142463">
        <w:rPr/>
        <w:t>rhaglen</w:t>
      </w:r>
      <w:r w:rsidR="00142463">
        <w:rPr/>
        <w:t xml:space="preserve">. </w:t>
      </w:r>
      <w:r w:rsidR="00142463">
        <w:rPr/>
        <w:t>Mae'r</w:t>
      </w:r>
      <w:r w:rsidR="00142463">
        <w:rPr/>
        <w:t xml:space="preserve"> </w:t>
      </w:r>
      <w:r w:rsidR="00142463">
        <w:rPr/>
        <w:t>adolygiad</w:t>
      </w:r>
      <w:r w:rsidR="00142463">
        <w:rPr/>
        <w:t xml:space="preserve"> </w:t>
      </w:r>
      <w:r w:rsidR="00142463">
        <w:rPr/>
        <w:t>gorffenedig</w:t>
      </w:r>
      <w:r w:rsidR="00142463">
        <w:rPr/>
        <w:t xml:space="preserve"> </w:t>
      </w:r>
      <w:r w:rsidR="00142463">
        <w:rPr/>
        <w:t>yn</w:t>
      </w:r>
      <w:r w:rsidR="00142463">
        <w:rPr/>
        <w:t xml:space="preserve"> nodi </w:t>
      </w:r>
      <w:r w:rsidR="00142463">
        <w:rPr/>
        <w:t>arfer</w:t>
      </w:r>
      <w:r w:rsidR="00142463">
        <w:rPr/>
        <w:t xml:space="preserve"> </w:t>
      </w:r>
      <w:r w:rsidR="00142463">
        <w:rPr/>
        <w:t>gorau</w:t>
      </w:r>
      <w:r w:rsidR="00142463">
        <w:rPr/>
        <w:t xml:space="preserve"> a </w:t>
      </w:r>
      <w:r w:rsidR="00142463">
        <w:rPr/>
        <w:t>chamau</w:t>
      </w:r>
      <w:r w:rsidR="00142463">
        <w:rPr/>
        <w:t xml:space="preserve"> </w:t>
      </w:r>
      <w:r w:rsidR="00142463">
        <w:rPr/>
        <w:t>gweithredu</w:t>
      </w:r>
      <w:r w:rsidR="00142463">
        <w:rPr/>
        <w:t xml:space="preserve"> </w:t>
      </w:r>
      <w:r w:rsidR="00142463">
        <w:rPr/>
        <w:t>sydd</w:t>
      </w:r>
      <w:r w:rsidR="00142463">
        <w:rPr/>
        <w:t xml:space="preserve"> </w:t>
      </w:r>
      <w:r w:rsidR="00142463">
        <w:rPr/>
        <w:t>eu</w:t>
      </w:r>
      <w:r w:rsidR="00142463">
        <w:rPr/>
        <w:t xml:space="preserve"> </w:t>
      </w:r>
      <w:r w:rsidR="00142463">
        <w:rPr/>
        <w:t>hangen</w:t>
      </w:r>
      <w:r w:rsidR="00142463">
        <w:rPr/>
        <w:t xml:space="preserve"> </w:t>
      </w:r>
      <w:r w:rsidR="00142463">
        <w:rPr/>
        <w:t>i</w:t>
      </w:r>
      <w:r w:rsidR="00142463">
        <w:rPr/>
        <w:t xml:space="preserve"> </w:t>
      </w:r>
      <w:r w:rsidR="00142463">
        <w:rPr/>
        <w:t>wella</w:t>
      </w:r>
      <w:r w:rsidR="00142463">
        <w:rPr/>
        <w:t xml:space="preserve"> </w:t>
      </w:r>
      <w:r w:rsidR="00142463">
        <w:rPr/>
        <w:t>perfformiad</w:t>
      </w:r>
      <w:r w:rsidR="00142463">
        <w:rPr/>
        <w:t xml:space="preserve">. </w:t>
      </w:r>
      <w:r w:rsidR="00142463">
        <w:rPr/>
        <w:t>Dylai’r</w:t>
      </w:r>
      <w:r w:rsidR="00142463">
        <w:rPr/>
        <w:t xml:space="preserve"> </w:t>
      </w:r>
      <w:r w:rsidR="00142463">
        <w:rPr/>
        <w:t>adolygiad</w:t>
      </w:r>
      <w:r w:rsidR="00142463">
        <w:rPr/>
        <w:t xml:space="preserve"> </w:t>
      </w:r>
      <w:r w:rsidR="00142463">
        <w:rPr/>
        <w:t>mewnol</w:t>
      </w:r>
      <w:r w:rsidR="00142463">
        <w:rPr/>
        <w:t xml:space="preserve"> </w:t>
      </w:r>
      <w:r w:rsidR="00142463">
        <w:rPr/>
        <w:t>gydblethu</w:t>
      </w:r>
      <w:r w:rsidR="00142463">
        <w:rPr/>
        <w:t xml:space="preserve"> â </w:t>
      </w:r>
      <w:r w:rsidR="00142463">
        <w:rPr/>
        <w:t>chylch</w:t>
      </w:r>
      <w:r w:rsidR="00142463">
        <w:rPr/>
        <w:t xml:space="preserve"> </w:t>
      </w:r>
      <w:r w:rsidR="00142463">
        <w:rPr/>
        <w:t>ansawdd</w:t>
      </w:r>
      <w:r w:rsidR="00142463">
        <w:rPr/>
        <w:t xml:space="preserve"> </w:t>
      </w:r>
      <w:r w:rsidR="00142463">
        <w:rPr/>
        <w:t>arferol</w:t>
      </w:r>
      <w:r w:rsidR="00142463">
        <w:rPr/>
        <w:t xml:space="preserve"> y </w:t>
      </w:r>
      <w:r w:rsidR="00142463">
        <w:rPr/>
        <w:t>sefydliad</w:t>
      </w:r>
      <w:r w:rsidR="00142463">
        <w:rPr/>
        <w:t xml:space="preserve">. Mae </w:t>
      </w:r>
      <w:r w:rsidR="00142463">
        <w:rPr/>
        <w:t>templed</w:t>
      </w:r>
      <w:r w:rsidR="00142463">
        <w:rPr/>
        <w:t xml:space="preserve"> </w:t>
      </w:r>
      <w:r w:rsidR="00142463">
        <w:rPr/>
        <w:t>dogfen</w:t>
      </w:r>
      <w:r w:rsidR="00142463">
        <w:rPr/>
        <w:t xml:space="preserve"> </w:t>
      </w:r>
      <w:r w:rsidR="00142463">
        <w:rPr/>
        <w:t>fframwaith</w:t>
      </w:r>
      <w:r w:rsidR="00142463">
        <w:rPr/>
        <w:t xml:space="preserve"> </w:t>
      </w:r>
      <w:r w:rsidR="00142463">
        <w:rPr/>
        <w:t>hunanasesu</w:t>
      </w:r>
      <w:r w:rsidR="00142463">
        <w:rPr/>
        <w:t xml:space="preserve"> </w:t>
      </w:r>
      <w:r w:rsidR="00142463">
        <w:rPr/>
        <w:t xml:space="preserve">RARPA </w:t>
      </w:r>
      <w:r w:rsidR="00142463">
        <w:rPr/>
        <w:t>ar</w:t>
      </w:r>
      <w:r w:rsidR="00142463">
        <w:rPr/>
        <w:t xml:space="preserve"> </w:t>
      </w:r>
      <w:r w:rsidR="00142463">
        <w:rPr/>
        <w:t>gyfer</w:t>
      </w:r>
      <w:r w:rsidR="00142463">
        <w:rPr/>
        <w:t xml:space="preserve"> Cymru a </w:t>
      </w:r>
      <w:r w:rsidR="00142463">
        <w:rPr/>
        <w:t>dogfen</w:t>
      </w:r>
      <w:r w:rsidR="00142463">
        <w:rPr/>
        <w:t xml:space="preserve"> </w:t>
      </w:r>
      <w:r w:rsidR="00142463">
        <w:rPr/>
        <w:t>ganllaw</w:t>
      </w:r>
      <w:r w:rsidR="00142463">
        <w:rPr/>
        <w:t xml:space="preserve"> </w:t>
      </w:r>
      <w:r w:rsidR="00142463">
        <w:rPr/>
        <w:t>i</w:t>
      </w:r>
      <w:r w:rsidR="00142463">
        <w:rPr/>
        <w:t xml:space="preserve"> </w:t>
      </w:r>
      <w:r w:rsidR="00142463">
        <w:rPr/>
        <w:t>gefnogi’r</w:t>
      </w:r>
      <w:r w:rsidR="00142463">
        <w:rPr/>
        <w:t xml:space="preserve"> broses </w:t>
      </w:r>
      <w:r w:rsidR="00142463">
        <w:rPr/>
        <w:t>i’w</w:t>
      </w:r>
      <w:r w:rsidR="00142463">
        <w:rPr/>
        <w:t xml:space="preserve"> </w:t>
      </w:r>
      <w:r w:rsidR="00142463">
        <w:rPr/>
        <w:t>gweld</w:t>
      </w:r>
      <w:r w:rsidR="00142463">
        <w:rPr/>
        <w:t xml:space="preserve"> </w:t>
      </w:r>
      <w:r w:rsidR="00142463">
        <w:rPr/>
        <w:t>yn</w:t>
      </w:r>
      <w:r w:rsidR="00142463">
        <w:rPr/>
        <w:t xml:space="preserve"> y </w:t>
      </w:r>
      <w:r w:rsidR="00142463">
        <w:rPr/>
        <w:t>Rhwydwaith</w:t>
      </w:r>
      <w:r w:rsidR="00142463">
        <w:rPr/>
        <w:t xml:space="preserve"> </w:t>
      </w:r>
      <w:r w:rsidR="00142463">
        <w:rPr/>
        <w:t>Sgiliau</w:t>
      </w:r>
      <w:r w:rsidR="00142463">
        <w:rPr/>
        <w:t xml:space="preserve"> </w:t>
      </w:r>
      <w:r w:rsidR="00142463">
        <w:rPr/>
        <w:t>Byw’n</w:t>
      </w:r>
      <w:r w:rsidR="00142463">
        <w:rPr/>
        <w:t xml:space="preserve"> </w:t>
      </w:r>
      <w:r w:rsidR="00142463">
        <w:rPr/>
        <w:t>Annibynnol</w:t>
      </w:r>
      <w:r w:rsidR="00142463">
        <w:rPr/>
        <w:t xml:space="preserve"> Ôl-16 </w:t>
      </w:r>
      <w:hyperlink r:id="R55f2fc4aab1440de">
        <w:r w:rsidRPr="391CD5F0" w:rsidR="00142463">
          <w:rPr>
            <w:rStyle w:val="Hyperlink"/>
          </w:rPr>
          <w:t>ar Hwb</w:t>
        </w:r>
      </w:hyperlink>
      <w:r w:rsidR="00B031A2">
        <w:rPr/>
        <w:t xml:space="preserve">. </w:t>
      </w:r>
      <w:r w:rsidR="00142463">
        <w:rPr/>
        <w:t>Mae’r</w:t>
      </w:r>
      <w:r w:rsidR="00142463">
        <w:rPr/>
        <w:t xml:space="preserve"> </w:t>
      </w:r>
      <w:r w:rsidR="00142463">
        <w:rPr/>
        <w:t>dogfennau</w:t>
      </w:r>
      <w:r w:rsidR="00142463">
        <w:rPr/>
        <w:t xml:space="preserve"> </w:t>
      </w:r>
      <w:r w:rsidR="00142463">
        <w:rPr/>
        <w:t>hunanasesu</w:t>
      </w:r>
      <w:r w:rsidR="00142463">
        <w:rPr/>
        <w:t xml:space="preserve"> </w:t>
      </w:r>
      <w:r w:rsidR="00142463">
        <w:rPr/>
        <w:t>hefyd</w:t>
      </w:r>
      <w:r w:rsidR="00142463">
        <w:rPr/>
        <w:t xml:space="preserve"> </w:t>
      </w:r>
      <w:r w:rsidR="00142463">
        <w:rPr/>
        <w:t>i’w</w:t>
      </w:r>
      <w:r w:rsidR="00142463">
        <w:rPr/>
        <w:t xml:space="preserve"> </w:t>
      </w:r>
      <w:r w:rsidR="00142463">
        <w:rPr/>
        <w:t>gweld</w:t>
      </w:r>
      <w:r w:rsidR="00142463">
        <w:rPr/>
        <w:t xml:space="preserve"> </w:t>
      </w:r>
      <w:r w:rsidR="00142463">
        <w:rPr/>
        <w:t>ar</w:t>
      </w:r>
      <w:r w:rsidR="00142463">
        <w:rPr/>
        <w:t xml:space="preserve"> </w:t>
      </w:r>
      <w:r w:rsidR="00142463">
        <w:rPr/>
        <w:t>ddolen</w:t>
      </w:r>
      <w:r w:rsidR="00142463">
        <w:rPr/>
        <w:t xml:space="preserve"> Padlet </w:t>
      </w:r>
      <w:r w:rsidR="00142463">
        <w:rPr/>
        <w:t>RARPA</w:t>
      </w:r>
      <w:r w:rsidRPr="391CD5F0" w:rsidR="00142463">
        <w:rPr>
          <w:color w:val="FF0000"/>
        </w:rPr>
        <w:t xml:space="preserve"> </w:t>
      </w:r>
      <w:r w:rsidR="00142463">
        <w:rPr/>
        <w:t xml:space="preserve">o dan y </w:t>
      </w:r>
      <w:r w:rsidR="00142463">
        <w:rPr/>
        <w:t>golofn</w:t>
      </w:r>
      <w:r w:rsidR="00142463">
        <w:rPr/>
        <w:t xml:space="preserve"> ‘</w:t>
      </w:r>
      <w:r w:rsidR="00142463">
        <w:rPr/>
        <w:t>Dogfennau</w:t>
      </w:r>
      <w:r w:rsidR="00142463">
        <w:rPr/>
        <w:t xml:space="preserve"> </w:t>
      </w:r>
      <w:r w:rsidR="00142463">
        <w:rPr/>
        <w:t>cyhoeddedig</w:t>
      </w:r>
      <w:r w:rsidR="00142463">
        <w:rPr/>
        <w:t xml:space="preserve"> </w:t>
      </w:r>
      <w:r w:rsidR="00142463">
        <w:rPr/>
        <w:t>presennol</w:t>
      </w:r>
      <w:r w:rsidR="00142463">
        <w:rPr/>
        <w:t xml:space="preserve"> </w:t>
      </w:r>
      <w:r w:rsidR="00142463">
        <w:rPr/>
        <w:t>yng</w:t>
      </w:r>
      <w:r w:rsidR="00142463">
        <w:rPr/>
        <w:t xml:space="preserve"> </w:t>
      </w:r>
      <w:r w:rsidR="00142463">
        <w:rPr/>
        <w:t>Nghymru</w:t>
      </w:r>
      <w:r w:rsidR="00142463">
        <w:rPr/>
        <w:t xml:space="preserve">.’ </w:t>
      </w:r>
      <w:r w:rsidR="00142463">
        <w:rPr/>
        <w:t>Mae’r</w:t>
      </w:r>
      <w:r w:rsidR="00142463">
        <w:rPr/>
        <w:t xml:space="preserve"> Padlet </w:t>
      </w:r>
      <w:r w:rsidR="00142463">
        <w:rPr/>
        <w:t>ar</w:t>
      </w:r>
      <w:r w:rsidR="00142463">
        <w:rPr/>
        <w:t xml:space="preserve"> </w:t>
      </w:r>
      <w:r w:rsidR="00142463">
        <w:rPr/>
        <w:t>gael</w:t>
      </w:r>
      <w:r w:rsidR="00142463">
        <w:rPr/>
        <w:t xml:space="preserve"> </w:t>
      </w:r>
      <w:hyperlink r:id="R0e5ce6b536524394">
        <w:r w:rsidRPr="391CD5F0" w:rsidR="00142463">
          <w:rPr>
            <w:rStyle w:val="Hyperlink"/>
          </w:rPr>
          <w:t>yma</w:t>
        </w:r>
      </w:hyperlink>
      <w:r w:rsidR="00142463">
        <w:rPr/>
        <w:t>.</w:t>
      </w:r>
      <w:r>
        <w:br/>
      </w:r>
    </w:p>
    <w:p w:rsidR="00E8732F" w:rsidP="00D45CE1" w:rsidRDefault="006471FD" w14:paraId="0463E8C5" w14:textId="65E680AD">
      <w:pPr>
        <w:pStyle w:val="ListParagraph"/>
        <w:numPr>
          <w:ilvl w:val="0"/>
          <w:numId w:val="21"/>
        </w:numPr>
        <w:pBdr>
          <w:top w:val="nil"/>
          <w:left w:val="nil"/>
          <w:bottom w:val="nil"/>
          <w:right w:val="nil"/>
          <w:between w:val="nil"/>
        </w:pBdr>
      </w:pPr>
      <w:r w:rsidRPr="00D45CE1">
        <w:rPr>
          <w:b/>
          <w:bCs/>
        </w:rPr>
        <w:t>Sicrhau Ansawdd ac Adolygiadau Allanol</w:t>
      </w:r>
      <w:r>
        <w:t xml:space="preserve"> - Efallai y bydd yn ddefnyddiol i rai darparwyr gomisiynu adolygiad allanol o raglenni dysgu </w:t>
      </w:r>
      <w:r w:rsidRPr="66973E50">
        <w:t>RARPA</w:t>
      </w:r>
      <w:r w:rsidRPr="00D45CE1">
        <w:rPr>
          <w:color w:val="FF0000"/>
        </w:rPr>
        <w:t xml:space="preserve"> </w:t>
      </w:r>
      <w:r>
        <w:t>i sicrhau bod y system ansawdd yn gadarn ac yn gyfartal â thrylwyredd rhaglenni achrededig. Dylai adolygiad o'r fath gynnwys gweithiwr proffesiynol allanol sydd â gwybodaeth am y cwricwlwm Sgiliau Byw’n Annibynnol ac sy'n arbenigo mewn cyflwyno a sicrhau ansawdd rhaglenni RARPA.</w:t>
      </w:r>
      <w:r w:rsidR="004E5C7A">
        <w:br/>
      </w:r>
    </w:p>
    <w:p w:rsidRPr="00D45CE1" w:rsidR="006471FD" w:rsidP="00D45CE1" w:rsidRDefault="006471FD" w14:paraId="286709B7" w14:textId="5EC4ADB3">
      <w:pPr>
        <w:pStyle w:val="ListParagraph"/>
        <w:numPr>
          <w:ilvl w:val="0"/>
          <w:numId w:val="21"/>
        </w:numPr>
        <w:pBdr>
          <w:top w:val="nil"/>
          <w:left w:val="nil"/>
          <w:bottom w:val="nil"/>
          <w:right w:val="nil"/>
          <w:between w:val="nil"/>
        </w:pBdr>
        <w:rPr>
          <w:bCs/>
          <w:color w:val="000000"/>
        </w:rPr>
      </w:pPr>
      <w:r w:rsidRPr="00D45CE1">
        <w:rPr>
          <w:b/>
        </w:rPr>
        <w:t xml:space="preserve">Cyfnewid Cyfoedion - </w:t>
      </w:r>
      <w:r w:rsidRPr="00D45CE1">
        <w:rPr>
          <w:bCs/>
        </w:rPr>
        <w:t>Mae'r broses cyfnewid cymheiriaid yn rhan hanfodol o'r broses sicrhau ansawdd. Mae wedi’i ddatblygu a’i gytuno gan reolwyr ac ymarferwyr Sgiliau Byw’n Annibynnol sy’n gweithio gyda Rhwydwaith ColegauCymru ac mae wedi’i gymeradwyo gan Rwydwaith Cwricwlwm ac Ansawdd ColegauCymru. Mae’n cynnig y cyfle i rannu arfer effeithiol, adolygu rhaglen ein gilydd yn ogystal â darparu dilysu a safoni allanol ledled Cymru.</w:t>
      </w:r>
    </w:p>
    <w:p w:rsidRPr="005C6546" w:rsidR="00E8732F" w:rsidP="00FD338D" w:rsidRDefault="00E8732F" w14:paraId="0D916BE8" w14:textId="31F6A001">
      <w:pPr>
        <w:pStyle w:val="Heading2"/>
      </w:pPr>
      <w:bookmarkStart w:name="_4.0_What_is" w:id="20"/>
      <w:bookmarkStart w:name="_4.0_Beth_yw" w:id="21"/>
      <w:bookmarkStart w:name="_Toc125711609" w:id="22"/>
      <w:bookmarkStart w:name="_Toc129100137" w:id="23"/>
      <w:bookmarkEnd w:id="20"/>
      <w:bookmarkEnd w:id="21"/>
      <w:bookmarkStart w:name="_Toc348068683" w:id="79014861"/>
      <w:r w:rsidR="00E8732F">
        <w:rPr/>
        <w:t xml:space="preserve">4. </w:t>
      </w:r>
      <w:r w:rsidR="006471FD">
        <w:rPr/>
        <w:t xml:space="preserve">Beth </w:t>
      </w:r>
      <w:r w:rsidR="006471FD">
        <w:rPr/>
        <w:t>yw</w:t>
      </w:r>
      <w:r w:rsidR="006471FD">
        <w:rPr/>
        <w:t xml:space="preserve"> </w:t>
      </w:r>
      <w:r w:rsidR="006471FD">
        <w:rPr/>
        <w:t>cyfnewid</w:t>
      </w:r>
      <w:r w:rsidR="006471FD">
        <w:rPr/>
        <w:t xml:space="preserve"> </w:t>
      </w:r>
      <w:r w:rsidR="006471FD">
        <w:rPr/>
        <w:t>cyfoedion</w:t>
      </w:r>
      <w:r w:rsidR="00E8732F">
        <w:rPr/>
        <w:t>?</w:t>
      </w:r>
      <w:bookmarkEnd w:id="22"/>
      <w:bookmarkEnd w:id="23"/>
      <w:bookmarkEnd w:id="79014861"/>
    </w:p>
    <w:tbl>
      <w:tblPr>
        <w:tblpPr w:leftFromText="180" w:rightFromText="180" w:vertAnchor="text" w:horzAnchor="margin" w:tblpXSpec="center" w:tblpY="225"/>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E8732F" w:rsidTr="391CD5F0" w14:paraId="169A8365" w14:textId="77777777">
        <w:tc>
          <w:tcPr>
            <w:tcW w:w="9026" w:type="dxa"/>
            <w:shd w:val="clear" w:color="auto" w:fill="auto"/>
            <w:tcMar>
              <w:top w:w="100" w:type="dxa"/>
              <w:left w:w="100" w:type="dxa"/>
              <w:bottom w:w="100" w:type="dxa"/>
              <w:right w:w="100" w:type="dxa"/>
            </w:tcMar>
          </w:tcPr>
          <w:p w:rsidRPr="0062256E" w:rsidR="006471FD" w:rsidP="006471FD" w:rsidRDefault="006471FD" w14:paraId="2CF8C989" w14:textId="0DCA98FA">
            <w:pPr>
              <w:widowControl w:val="0"/>
              <w:pBdr>
                <w:top w:val="nil"/>
                <w:left w:val="nil"/>
                <w:bottom w:val="nil"/>
                <w:right w:val="nil"/>
                <w:between w:val="nil"/>
              </w:pBdr>
              <w:rPr>
                <w:b/>
                <w:i/>
              </w:rPr>
            </w:pPr>
            <w:r w:rsidRPr="0062256E">
              <w:rPr>
                <w:b/>
                <w:i/>
              </w:rPr>
              <w:t>Cyfnewid Cyfoedion</w:t>
            </w:r>
          </w:p>
          <w:p w:rsidRPr="0062256E" w:rsidR="006471FD" w:rsidP="006471FD" w:rsidRDefault="006471FD" w14:paraId="5CEF9412" w14:textId="4B3621A1">
            <w:pPr>
              <w:widowControl w:val="0"/>
              <w:pBdr>
                <w:top w:val="nil"/>
                <w:left w:val="nil"/>
                <w:bottom w:val="nil"/>
                <w:right w:val="nil"/>
                <w:between w:val="nil"/>
              </w:pBdr>
              <w:jc w:val="right"/>
              <w:rPr>
                <w:b/>
                <w:i/>
              </w:rPr>
            </w:pPr>
            <w:r w:rsidRPr="0062256E">
              <w:rPr>
                <w:b/>
                <w:i/>
              </w:rPr>
              <w:t>‘mae grŵp bach o ddarparwyr yn gweithio mewn partneriaeth i adolygu darpariaeth RARPA ei gilydd</w:t>
            </w:r>
            <w:r w:rsidRPr="0062256E" w:rsidR="00E8732F">
              <w:rPr>
                <w:b/>
                <w:i/>
              </w:rPr>
              <w:t>.’</w:t>
            </w:r>
          </w:p>
          <w:p w:rsidR="00E8732F" w:rsidP="391CD5F0" w:rsidRDefault="00E8732F" w14:paraId="61E483A0" w14:textId="06B6DB67">
            <w:pPr>
              <w:pStyle w:val="Normal"/>
              <w:widowControl w:val="0"/>
              <w:pBdr>
                <w:top w:val="nil" w:color="000000" w:sz="0" w:space="0"/>
                <w:left w:val="nil" w:color="000000" w:sz="0" w:space="0"/>
                <w:bottom w:val="nil" w:color="000000" w:sz="0" w:space="0"/>
                <w:right w:val="nil" w:color="000000" w:sz="0" w:space="0"/>
                <w:between w:val="nil" w:color="000000" w:sz="0" w:space="0"/>
              </w:pBdr>
              <w:jc w:val="right"/>
              <w:rPr>
                <w:b w:val="1"/>
                <w:bCs w:val="1"/>
                <w:i w:val="1"/>
                <w:iCs w:val="1"/>
              </w:rPr>
            </w:pPr>
            <w:r w:rsidRPr="391CD5F0" w:rsidR="00E8732F">
              <w:rPr>
                <w:b w:val="1"/>
                <w:bCs w:val="1"/>
                <w:i w:val="1"/>
                <w:iCs w:val="1"/>
              </w:rPr>
              <w:t xml:space="preserve"> ETF, </w:t>
            </w:r>
            <w:r w:rsidRPr="391CD5F0" w:rsidR="09D2BF5B">
              <w:rPr>
                <w:b w:val="1"/>
                <w:bCs w:val="1"/>
                <w:i w:val="1"/>
                <w:iCs w:val="1"/>
              </w:rPr>
              <w:t>Canllawiau</w:t>
            </w:r>
            <w:r w:rsidRPr="391CD5F0" w:rsidR="187DA171">
              <w:rPr>
                <w:b w:val="1"/>
                <w:bCs w:val="1"/>
                <w:i w:val="1"/>
                <w:iCs w:val="1"/>
              </w:rPr>
              <w:t xml:space="preserve"> RARPA</w:t>
            </w:r>
            <w:r w:rsidRPr="391CD5F0" w:rsidR="00E8732F">
              <w:rPr>
                <w:b w:val="1"/>
                <w:bCs w:val="1"/>
                <w:i w:val="1"/>
                <w:iCs w:val="1"/>
              </w:rPr>
              <w:t xml:space="preserve">, </w:t>
            </w:r>
            <w:r w:rsidRPr="391CD5F0" w:rsidR="6315F5BE">
              <w:rPr>
                <w:b w:val="1"/>
                <w:bCs w:val="1"/>
                <w:i w:val="1"/>
                <w:iCs w:val="1"/>
              </w:rPr>
              <w:t xml:space="preserve">Tud </w:t>
            </w:r>
            <w:r w:rsidRPr="391CD5F0" w:rsidR="00E8732F">
              <w:rPr>
                <w:b w:val="1"/>
                <w:bCs w:val="1"/>
                <w:i w:val="1"/>
                <w:iCs w:val="1"/>
              </w:rPr>
              <w:t>67</w:t>
            </w:r>
          </w:p>
        </w:tc>
      </w:tr>
    </w:tbl>
    <w:p w:rsidR="00E8732F" w:rsidP="00E8732F" w:rsidRDefault="00E8732F" w14:paraId="24FEBC2A" w14:textId="77777777">
      <w:pPr>
        <w:rPr>
          <w:b/>
          <w:color w:val="FF0000"/>
        </w:rPr>
      </w:pPr>
    </w:p>
    <w:p w:rsidR="00AA5D2E" w:rsidP="00AA5D2E" w:rsidRDefault="00E8732F" w14:paraId="1A907A94" w14:textId="77777777">
      <w:pPr>
        <w:pStyle w:val="Heading3"/>
      </w:pPr>
      <w:bookmarkStart w:name="_Toc1356273026" w:id="1914091341"/>
      <w:r w:rsidR="00E8732F">
        <w:rPr/>
        <w:t>4.1</w:t>
      </w:r>
      <w:bookmarkEnd w:id="1914091341"/>
      <w:r w:rsidR="00E8732F">
        <w:rPr/>
        <w:t xml:space="preserve"> </w:t>
      </w:r>
    </w:p>
    <w:p w:rsidRPr="0062256E" w:rsidR="00E8732F" w:rsidP="00E8732F" w:rsidRDefault="006471FD" w14:paraId="5B856C86" w14:textId="02853F9D">
      <w:pPr>
        <w:rPr>
          <w:b/>
        </w:rPr>
      </w:pPr>
      <w:r w:rsidRPr="0062256E">
        <w:rPr>
          <w:b/>
        </w:rPr>
        <w:t>Gall cyfnewid cyfoedion fod</w:t>
      </w:r>
      <w:r w:rsidRPr="0062256E" w:rsidR="00AA5D2E">
        <w:rPr>
          <w:b/>
        </w:rPr>
        <w:br/>
      </w:r>
    </w:p>
    <w:p w:rsidRPr="0062256E" w:rsidR="006471FD" w:rsidP="00AA5D2E" w:rsidRDefault="006471FD" w14:paraId="5759490C" w14:textId="16C74A23">
      <w:pPr>
        <w:pStyle w:val="ListParagraph"/>
        <w:numPr>
          <w:ilvl w:val="0"/>
          <w:numId w:val="25"/>
        </w:numPr>
      </w:pPr>
      <w:r w:rsidRPr="0062256E">
        <w:t>Mewnol - rhwng staff a rheolwyr ar wahanol gampysau</w:t>
      </w:r>
    </w:p>
    <w:p w:rsidRPr="0062256E" w:rsidR="00E8732F" w:rsidP="00AA5D2E" w:rsidRDefault="006471FD" w14:paraId="7A8FDCB7" w14:textId="3D17CD4E">
      <w:pPr>
        <w:pStyle w:val="ListParagraph"/>
        <w:numPr>
          <w:ilvl w:val="0"/>
          <w:numId w:val="25"/>
        </w:numPr>
      </w:pPr>
      <w:r w:rsidRPr="0062256E">
        <w:t>Allanol – Rhwng darparwyr o’r un math neu sector, neu rhwng sectorau gwahanol e.e. Sefydliadau AB yn gweithio gydag Ysgolion Arbennig neu Golegau Arbenigol</w:t>
      </w:r>
    </w:p>
    <w:p w:rsidR="006471FD" w:rsidP="00E8732F" w:rsidRDefault="006471FD" w14:paraId="15A3B18A" w14:textId="77777777">
      <w:pPr>
        <w:rPr>
          <w:b/>
          <w:color w:val="434343"/>
        </w:rPr>
      </w:pPr>
    </w:p>
    <w:p w:rsidR="00AA5D2E" w:rsidP="00AA5D2E" w:rsidRDefault="00E8732F" w14:paraId="5BBE54F6" w14:textId="77777777">
      <w:pPr>
        <w:pStyle w:val="Heading3"/>
      </w:pPr>
      <w:bookmarkStart w:name="_Toc1019856700" w:id="1837349958"/>
      <w:r w:rsidR="00E8732F">
        <w:rPr/>
        <w:t>4.2</w:t>
      </w:r>
      <w:bookmarkEnd w:id="1837349958"/>
      <w:r w:rsidR="00E8732F">
        <w:rPr/>
        <w:t xml:space="preserve"> </w:t>
      </w:r>
    </w:p>
    <w:p w:rsidRPr="00D45CE1" w:rsidR="00E8732F" w:rsidP="00E8732F" w:rsidRDefault="006471FD" w14:paraId="7C136199" w14:textId="275DFCF7">
      <w:r w:rsidRPr="00D45CE1">
        <w:rPr>
          <w:b/>
        </w:rPr>
        <w:t xml:space="preserve">Pwrpas cyfnewid cymheiriaid yw nodi a rhannu arfer effeithiol rhwng darparwyr. </w:t>
      </w:r>
      <w:r w:rsidRPr="00D45CE1">
        <w:rPr>
          <w:bCs/>
        </w:rPr>
        <w:t>Gall gynnwys amrywiaeth o staff gyda rolau gwahanol gan gynnwys rheolwyr, ymarferwyr a staff cymorth. Yn ogystal â rhoi cyfle i safoni a sicrhau trylwyredd mewn ymarfer RARPA mae hefyd yn darparu cyfleoedd DPP gwerthfawr i'r rhai sy'n cymryd rhan yn y broses.</w:t>
      </w:r>
    </w:p>
    <w:p w:rsidR="00E8732F" w:rsidP="00E8732F" w:rsidRDefault="00E8732F" w14:paraId="0E941402" w14:textId="77777777">
      <w:pPr>
        <w:rPr>
          <w:b/>
          <w:color w:val="434343"/>
        </w:rPr>
      </w:pPr>
    </w:p>
    <w:p w:rsidR="00E8732F" w:rsidP="00E8732F" w:rsidRDefault="006471FD" w14:paraId="61D05A14" w14:textId="6B9A0B56">
      <w:r>
        <w:lastRenderedPageBreak/>
        <w:t>Mae angen i cyfnewid cyfoedion fod yn</w:t>
      </w:r>
      <w:r w:rsidR="00E8732F">
        <w:t>:</w:t>
      </w:r>
    </w:p>
    <w:p w:rsidR="00E8732F" w:rsidP="00E8732F" w:rsidRDefault="00E8732F" w14:paraId="111CAACD" w14:textId="77777777">
      <w:pPr>
        <w:shd w:val="clear" w:color="auto" w:fill="FFFFFF"/>
        <w:ind w:left="1080"/>
      </w:pPr>
    </w:p>
    <w:p w:rsidR="00E8732F" w:rsidP="00D45CE1" w:rsidRDefault="006471FD" w14:paraId="13D145C7" w14:textId="0A44B7E4">
      <w:pPr>
        <w:pStyle w:val="ListParagraph"/>
        <w:numPr>
          <w:ilvl w:val="0"/>
          <w:numId w:val="15"/>
        </w:numPr>
        <w:shd w:val="clear" w:color="auto" w:fill="FFFFFF" w:themeFill="background1"/>
      </w:pPr>
      <w:r w:rsidRPr="006471FD">
        <w:t>Realistig; ystyried y sefyllfa bresennol</w:t>
      </w:r>
    </w:p>
    <w:p w:rsidR="00E8732F" w:rsidP="00D45CE1" w:rsidRDefault="006471FD" w14:paraId="5E6EABD2" w14:textId="1448DBC1">
      <w:pPr>
        <w:pStyle w:val="ListParagraph"/>
        <w:numPr>
          <w:ilvl w:val="0"/>
          <w:numId w:val="15"/>
        </w:numPr>
        <w:shd w:val="clear" w:color="auto" w:fill="FFFFFF" w:themeFill="background1"/>
      </w:pPr>
      <w:r>
        <w:t>T</w:t>
      </w:r>
      <w:r w:rsidR="001627B2">
        <w:t>r</w:t>
      </w:r>
      <w:r>
        <w:t>wyadl</w:t>
      </w:r>
    </w:p>
    <w:p w:rsidR="00E8732F" w:rsidP="00D45CE1" w:rsidRDefault="006471FD" w14:paraId="56C290E6" w14:textId="7D3E7273">
      <w:pPr>
        <w:pStyle w:val="ListParagraph"/>
        <w:numPr>
          <w:ilvl w:val="0"/>
          <w:numId w:val="15"/>
        </w:numPr>
        <w:shd w:val="clear" w:color="auto" w:fill="FFFFFF" w:themeFill="background1"/>
      </w:pPr>
      <w:r>
        <w:t>G</w:t>
      </w:r>
      <w:r w:rsidR="00E8732F">
        <w:t>onest</w:t>
      </w:r>
    </w:p>
    <w:p w:rsidR="00E8732F" w:rsidP="00D45CE1" w:rsidRDefault="006471FD" w14:paraId="013D99D5" w14:textId="2EE20DF5">
      <w:pPr>
        <w:pStyle w:val="ListParagraph"/>
        <w:numPr>
          <w:ilvl w:val="0"/>
          <w:numId w:val="15"/>
        </w:numPr>
        <w:shd w:val="clear" w:color="auto" w:fill="FFFFFF" w:themeFill="background1"/>
      </w:pPr>
      <w:r w:rsidRPr="006471FD">
        <w:t>Wedi'i gynnal â pharch proffesiynol</w:t>
      </w:r>
    </w:p>
    <w:p w:rsidR="00E8732F" w:rsidP="00D45CE1" w:rsidRDefault="006471FD" w14:paraId="33431E6D" w14:textId="4B930C41">
      <w:pPr>
        <w:pStyle w:val="ListParagraph"/>
        <w:numPr>
          <w:ilvl w:val="0"/>
          <w:numId w:val="15"/>
        </w:numPr>
        <w:shd w:val="clear" w:color="auto" w:fill="FFFFFF" w:themeFill="background1"/>
      </w:pPr>
      <w:r w:rsidRPr="006471FD">
        <w:t>Proses gadarnhaol – annog gwelliant parhaus i bawb sy'n cymryd rhan</w:t>
      </w:r>
    </w:p>
    <w:p w:rsidR="00E8732F" w:rsidP="00D45CE1" w:rsidRDefault="006471FD" w14:paraId="30F30F38" w14:textId="22590A05">
      <w:pPr>
        <w:pStyle w:val="ListParagraph"/>
        <w:numPr>
          <w:ilvl w:val="0"/>
          <w:numId w:val="15"/>
        </w:numPr>
        <w:shd w:val="clear" w:color="auto" w:fill="FFFFFF" w:themeFill="background1"/>
      </w:pPr>
      <w:r w:rsidRPr="006471FD">
        <w:t>Wedi'i gydnabod o fewn system ansawdd y coleg</w:t>
      </w:r>
    </w:p>
    <w:p w:rsidR="00E8732F" w:rsidP="00E8732F" w:rsidRDefault="00E8732F" w14:paraId="779BB198" w14:textId="77777777">
      <w:pPr>
        <w:shd w:val="clear" w:color="auto" w:fill="FFFFFF"/>
      </w:pPr>
    </w:p>
    <w:p w:rsidR="00E8732F" w:rsidP="00E8732F" w:rsidRDefault="006471FD" w14:paraId="2AF8F909" w14:textId="6FB16FAA">
      <w:pPr>
        <w:shd w:val="clear" w:color="auto" w:fill="FFFFFF"/>
      </w:pPr>
      <w:r w:rsidRPr="006471FD">
        <w:t>Dylid defnyddio’r system cyfnewid cymheiriaid yr ydym yn ei datblygu ar gyfer darpariaeth ôl-16 yng Nghymru i lywio meysydd ar gyfer cynlluniau gwella ansawdd yn rhanbarthol ac yn genedlaethol.</w:t>
      </w:r>
    </w:p>
    <w:p w:rsidR="00E8732F" w:rsidP="00E8732F" w:rsidRDefault="00E8732F" w14:paraId="2C76A437" w14:textId="77777777"/>
    <w:p w:rsidR="00E8732F" w:rsidP="00E8732F" w:rsidRDefault="00BE6AD8" w14:paraId="5E869291" w14:textId="41870741">
      <w:pPr>
        <w:rPr>
          <w:b/>
        </w:rPr>
      </w:pPr>
      <w:r w:rsidRPr="00BE6AD8">
        <w:rPr>
          <w:b/>
        </w:rPr>
        <w:t>Manteision cynnal cyfnewidfa gan gymheiriaid RARPA</w:t>
      </w:r>
    </w:p>
    <w:p w:rsidR="00E8732F" w:rsidP="00E8732F" w:rsidRDefault="00E8732F" w14:paraId="6BB1B48B" w14:textId="77777777">
      <w:pPr>
        <w:rPr>
          <w:b/>
        </w:rPr>
      </w:pPr>
    </w:p>
    <w:p w:rsidR="00E8732F" w:rsidP="00E8732F" w:rsidRDefault="00BE6AD8" w14:paraId="1B68199B" w14:textId="6234276D">
      <w:pPr>
        <w:rPr>
          <w:b/>
        </w:rPr>
      </w:pPr>
      <w:r w:rsidRPr="00BE6AD8">
        <w:rPr>
          <w:b/>
        </w:rPr>
        <w:t>Ar gyfer aelodau unigol o staff dan sylw</w:t>
      </w:r>
    </w:p>
    <w:p w:rsidR="00E8732F" w:rsidP="00E8732F" w:rsidRDefault="009031FA" w14:paraId="03AB1260" w14:textId="4288D575">
      <w:pPr>
        <w:rPr>
          <w:b/>
        </w:rPr>
      </w:pPr>
      <w:r>
        <w:br/>
      </w:r>
      <w:r w:rsidR="00BE6AD8">
        <w:t>Cyfle i</w:t>
      </w:r>
      <w:r w:rsidR="0062256E">
        <w:t>:</w:t>
      </w:r>
      <w:r>
        <w:rPr>
          <w:b/>
        </w:rPr>
        <w:br/>
      </w:r>
    </w:p>
    <w:p w:rsidRPr="00D45CE1" w:rsidR="00E8732F" w:rsidP="00D45CE1" w:rsidRDefault="00BE6AD8" w14:paraId="54EC8FCA" w14:textId="2A05776D">
      <w:pPr>
        <w:pStyle w:val="ListParagraph"/>
        <w:numPr>
          <w:ilvl w:val="0"/>
          <w:numId w:val="22"/>
        </w:numPr>
      </w:pPr>
      <w:r w:rsidRPr="00D45CE1">
        <w:t>Myfyrio ar ei ymarfer ei hun, herio arferion ymarfer a chadarnhau beth sy'n gweithio'n dda</w:t>
      </w:r>
    </w:p>
    <w:p w:rsidRPr="00D45CE1" w:rsidR="00E8732F" w:rsidP="00D45CE1" w:rsidRDefault="00BE6AD8" w14:paraId="12552AF4" w14:textId="1800DB58">
      <w:pPr>
        <w:pStyle w:val="ListParagraph"/>
        <w:numPr>
          <w:ilvl w:val="0"/>
          <w:numId w:val="22"/>
        </w:numPr>
      </w:pPr>
      <w:r w:rsidRPr="00D45CE1">
        <w:t>Rhannu arfer arloesol a chael syniadau ar gyfer eich lleoliad eich hun</w:t>
      </w:r>
    </w:p>
    <w:p w:rsidRPr="00D45CE1" w:rsidR="00E8732F" w:rsidP="00D45CE1" w:rsidRDefault="00BE6AD8" w14:paraId="685D7BB3" w14:textId="02065A97">
      <w:pPr>
        <w:pStyle w:val="ListParagraph"/>
        <w:numPr>
          <w:ilvl w:val="0"/>
          <w:numId w:val="22"/>
        </w:numPr>
      </w:pPr>
      <w:r w:rsidRPr="00D45CE1">
        <w:t>Rhwydweithio ag eraill gan ddefnyddio RARPA i ddatblygu a phrofi syniadau ar gyfer gwella arfer</w:t>
      </w:r>
    </w:p>
    <w:p w:rsidRPr="00D45CE1" w:rsidR="00E8732F" w:rsidP="00D45CE1" w:rsidRDefault="00BE6AD8" w14:paraId="655F708B" w14:textId="59A86016">
      <w:pPr>
        <w:pStyle w:val="ListParagraph"/>
        <w:numPr>
          <w:ilvl w:val="0"/>
          <w:numId w:val="22"/>
        </w:numPr>
      </w:pPr>
      <w:r w:rsidRPr="00D45CE1">
        <w:t>Safoni a sicrhau trylwyredd yn RARPA ar gyfer dysgwyr</w:t>
      </w:r>
    </w:p>
    <w:p w:rsidR="00E8732F" w:rsidP="00E8732F" w:rsidRDefault="00E8732F" w14:paraId="196D81A1" w14:textId="77777777">
      <w:pPr>
        <w:rPr>
          <w:b/>
        </w:rPr>
      </w:pPr>
    </w:p>
    <w:p w:rsidR="00E8732F" w:rsidP="00E8732F" w:rsidRDefault="00BE6AD8" w14:paraId="1912BE01" w14:textId="705DA417">
      <w:pPr>
        <w:rPr>
          <w:b/>
        </w:rPr>
      </w:pPr>
      <w:r>
        <w:rPr>
          <w:b/>
        </w:rPr>
        <w:t>Ar gyfer y Coleg</w:t>
      </w:r>
      <w:r w:rsidR="009031FA">
        <w:rPr>
          <w:b/>
        </w:rPr>
        <w:br/>
      </w:r>
    </w:p>
    <w:p w:rsidR="00E8732F" w:rsidP="00D45CE1" w:rsidRDefault="00BE6AD8" w14:paraId="7F0FEEE5" w14:textId="7CD7CB8C">
      <w:pPr>
        <w:pStyle w:val="ListParagraph"/>
        <w:numPr>
          <w:ilvl w:val="0"/>
          <w:numId w:val="23"/>
        </w:numPr>
      </w:pPr>
      <w:r w:rsidRPr="00BE6AD8">
        <w:t>Yn rhoi adborth ansawdd allanol ychwanegol y gellir ei ddefnyddio i lywio ei system ansawdd ei hun</w:t>
      </w:r>
    </w:p>
    <w:p w:rsidR="00BE6AD8" w:rsidP="00D45CE1" w:rsidRDefault="00BE6AD8" w14:paraId="7F4A9106" w14:textId="77777777">
      <w:pPr>
        <w:pStyle w:val="ListParagraph"/>
        <w:numPr>
          <w:ilvl w:val="0"/>
          <w:numId w:val="23"/>
        </w:numPr>
      </w:pPr>
      <w:r w:rsidRPr="00BE6AD8">
        <w:t>Darparu cyfleoedd i staff sy'n ymwneud â'r broses wella eu harfer eu hunain</w:t>
      </w:r>
    </w:p>
    <w:p w:rsidR="00BE6AD8" w:rsidP="00D45CE1" w:rsidRDefault="00BE6AD8" w14:paraId="7ED2A12B" w14:textId="77777777">
      <w:pPr>
        <w:pStyle w:val="ListParagraph"/>
        <w:numPr>
          <w:ilvl w:val="0"/>
          <w:numId w:val="23"/>
        </w:numPr>
      </w:pPr>
      <w:r w:rsidRPr="00BE6AD8">
        <w:t>Yn dod â syniadau newydd ac arloesol, wedi'u profi mewn mannau eraill, y gellir eu datblygu i wella arferion addysgu ac amgylcheddau dysgu</w:t>
      </w:r>
    </w:p>
    <w:p w:rsidR="00E8732F" w:rsidP="00D45CE1" w:rsidRDefault="00BE6AD8" w14:paraId="70491148" w14:textId="260F586B">
      <w:pPr>
        <w:pStyle w:val="ListParagraph"/>
        <w:numPr>
          <w:ilvl w:val="0"/>
          <w:numId w:val="23"/>
        </w:numPr>
      </w:pPr>
      <w:r w:rsidRPr="00BE6AD8">
        <w:t>Datblygu rhwydweithiau cadarnhaol a defnyddiol gyda cholegau partner</w:t>
      </w:r>
    </w:p>
    <w:p w:rsidR="00BE6AD8" w:rsidP="00E8732F" w:rsidRDefault="00BE6AD8" w14:paraId="35BFBE9D" w14:textId="77777777">
      <w:pPr>
        <w:rPr>
          <w:b/>
        </w:rPr>
      </w:pPr>
    </w:p>
    <w:p w:rsidR="00E8732F" w:rsidP="00E8732F" w:rsidRDefault="00BE6AD8" w14:paraId="3E28EB72" w14:textId="536D02CF">
      <w:pPr>
        <w:rPr>
          <w:b/>
        </w:rPr>
      </w:pPr>
      <w:r>
        <w:rPr>
          <w:b/>
        </w:rPr>
        <w:t xml:space="preserve">Ar gyfer y </w:t>
      </w:r>
      <w:r w:rsidR="00E8732F">
        <w:rPr>
          <w:b/>
        </w:rPr>
        <w:t>sector</w:t>
      </w:r>
      <w:r w:rsidR="009031FA">
        <w:rPr>
          <w:b/>
        </w:rPr>
        <w:br/>
      </w:r>
    </w:p>
    <w:p w:rsidRPr="00D45CE1" w:rsidR="00BE6AD8" w:rsidP="00D45CE1" w:rsidRDefault="00BE6AD8" w14:paraId="5074C706" w14:textId="77777777">
      <w:pPr>
        <w:pStyle w:val="ListParagraph"/>
        <w:numPr>
          <w:ilvl w:val="0"/>
          <w:numId w:val="24"/>
        </w:numPr>
        <w:rPr>
          <w:lang w:val="pl-PL"/>
        </w:rPr>
      </w:pPr>
      <w:r w:rsidRPr="00D45CE1">
        <w:rPr>
          <w:lang w:val="pl-PL"/>
        </w:rPr>
        <w:t>Darparu safoni ychwanegol o systemau RARPA</w:t>
      </w:r>
    </w:p>
    <w:p w:rsidRPr="00D45CE1" w:rsidR="00BE6AD8" w:rsidP="00D45CE1" w:rsidRDefault="00BE6AD8" w14:paraId="47E2CAEB" w14:textId="77777777">
      <w:pPr>
        <w:pStyle w:val="ListParagraph"/>
        <w:numPr>
          <w:ilvl w:val="0"/>
          <w:numId w:val="24"/>
        </w:numPr>
        <w:rPr>
          <w:lang w:val="pl-PL"/>
        </w:rPr>
      </w:pPr>
      <w:r w:rsidRPr="00D45CE1">
        <w:rPr>
          <w:lang w:val="pl-PL"/>
        </w:rPr>
        <w:t>Yn annog awyrgylch o ddeialog agored a rhwydweithio rhwng colegau</w:t>
      </w:r>
    </w:p>
    <w:p w:rsidRPr="00D45CE1" w:rsidR="00E8732F" w:rsidP="00D45CE1" w:rsidRDefault="00BE6AD8" w14:paraId="03F5FE1E" w14:textId="58F096DF">
      <w:pPr>
        <w:pStyle w:val="ListParagraph"/>
        <w:numPr>
          <w:ilvl w:val="0"/>
          <w:numId w:val="24"/>
        </w:numPr>
        <w:rPr>
          <w:lang w:val="pl-PL"/>
        </w:rPr>
      </w:pPr>
      <w:r w:rsidRPr="00D45CE1">
        <w:rPr>
          <w:lang w:val="pl-PL"/>
        </w:rPr>
        <w:t>Datblygu diwylliant o rannu arfer effeithiol a gwelliant parhaus ar draws y sector</w:t>
      </w:r>
    </w:p>
    <w:p w:rsidRPr="00BE6AD8" w:rsidR="00E8732F" w:rsidP="00FD338D" w:rsidRDefault="00E8732F" w14:paraId="0F2265B8" w14:textId="27624857">
      <w:pPr>
        <w:pStyle w:val="Heading2"/>
        <w:rPr>
          <w:lang w:val="pl-PL"/>
        </w:rPr>
      </w:pPr>
      <w:bookmarkStart w:name="_5.0_The_Peer" w:id="27"/>
      <w:bookmarkStart w:name="_5.0_Y_Broses" w:id="28"/>
      <w:bookmarkStart w:name="_Toc125711610" w:id="29"/>
      <w:bookmarkStart w:name="_Toc129100138" w:id="30"/>
      <w:bookmarkEnd w:id="27"/>
      <w:bookmarkEnd w:id="28"/>
      <w:bookmarkStart w:name="_Toc112462512" w:id="59067602"/>
      <w:r w:rsidRPr="391CD5F0" w:rsidR="00E8732F">
        <w:rPr>
          <w:lang w:val="pl-PL"/>
        </w:rPr>
        <w:t xml:space="preserve">5. </w:t>
      </w:r>
      <w:r w:rsidRPr="391CD5F0" w:rsidR="00BE6AD8">
        <w:rPr>
          <w:lang w:val="pl-PL"/>
        </w:rPr>
        <w:t xml:space="preserve">Y </w:t>
      </w:r>
      <w:r w:rsidRPr="391CD5F0" w:rsidR="00BE6AD8">
        <w:rPr>
          <w:lang w:val="pl-PL"/>
        </w:rPr>
        <w:t>Broses</w:t>
      </w:r>
      <w:r w:rsidRPr="391CD5F0" w:rsidR="00BE6AD8">
        <w:rPr>
          <w:lang w:val="pl-PL"/>
        </w:rPr>
        <w:t xml:space="preserve"> </w:t>
      </w:r>
      <w:r w:rsidRPr="391CD5F0" w:rsidR="00BE6AD8">
        <w:rPr>
          <w:lang w:val="pl-PL"/>
        </w:rPr>
        <w:t>Cyfnewid</w:t>
      </w:r>
      <w:r w:rsidRPr="391CD5F0" w:rsidR="00BE6AD8">
        <w:rPr>
          <w:lang w:val="pl-PL"/>
        </w:rPr>
        <w:t xml:space="preserve"> </w:t>
      </w:r>
      <w:r w:rsidRPr="391CD5F0" w:rsidR="00BE6AD8">
        <w:rPr>
          <w:lang w:val="pl-PL"/>
        </w:rPr>
        <w:t>Cyfoedion</w:t>
      </w:r>
      <w:r w:rsidRPr="391CD5F0" w:rsidR="00BE6AD8">
        <w:rPr>
          <w:lang w:val="pl-PL"/>
        </w:rPr>
        <w:t xml:space="preserve"> - </w:t>
      </w:r>
      <w:r w:rsidRPr="391CD5F0" w:rsidR="00BE6AD8">
        <w:rPr>
          <w:lang w:val="pl-PL"/>
        </w:rPr>
        <w:t>sut</w:t>
      </w:r>
      <w:r w:rsidRPr="391CD5F0" w:rsidR="00BE6AD8">
        <w:rPr>
          <w:lang w:val="pl-PL"/>
        </w:rPr>
        <w:t xml:space="preserve"> </w:t>
      </w:r>
      <w:r w:rsidRPr="391CD5F0" w:rsidR="00BE6AD8">
        <w:rPr>
          <w:lang w:val="pl-PL"/>
        </w:rPr>
        <w:t>mae'n</w:t>
      </w:r>
      <w:r w:rsidRPr="391CD5F0" w:rsidR="00BE6AD8">
        <w:rPr>
          <w:lang w:val="pl-PL"/>
        </w:rPr>
        <w:t xml:space="preserve"> </w:t>
      </w:r>
      <w:r w:rsidRPr="391CD5F0" w:rsidR="00BE6AD8">
        <w:rPr>
          <w:lang w:val="pl-PL"/>
        </w:rPr>
        <w:t>gweithio</w:t>
      </w:r>
      <w:r w:rsidRPr="391CD5F0" w:rsidR="00E8732F">
        <w:rPr>
          <w:lang w:val="pl-PL"/>
        </w:rPr>
        <w:t>?</w:t>
      </w:r>
      <w:bookmarkEnd w:id="29"/>
      <w:bookmarkEnd w:id="30"/>
      <w:bookmarkEnd w:id="59067602"/>
    </w:p>
    <w:p w:rsidR="00E8732F" w:rsidP="00E8732F" w:rsidRDefault="00BE6AD8" w14:paraId="35A50CC0" w14:textId="54418794">
      <w:r>
        <w:rPr>
          <w:noProof/>
        </w:rPr>
        <w:drawing>
          <wp:inline distT="0" distB="0" distL="0" distR="0" wp14:anchorId="70FB221D" wp14:editId="54784768">
            <wp:extent cx="5731510" cy="3545205"/>
            <wp:effectExtent l="0" t="19050" r="0" b="55245"/>
            <wp:docPr id="4" name="Diagram 4">
              <a:extLst xmlns:a="http://schemas.openxmlformats.org/drawingml/2006/main">
                <a:ext uri="{FF2B5EF4-FFF2-40B4-BE49-F238E27FC236}">
                  <a16:creationId xmlns:a16="http://schemas.microsoft.com/office/drawing/2014/main" id="{9721812F-07A9-5C5F-D833-83987B4A2D0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8732F" w:rsidP="00E8732F" w:rsidRDefault="00E8732F" w14:paraId="17E6F17A" w14:textId="77777777"/>
    <w:p w:rsidR="00E8732F" w:rsidP="00E8732F" w:rsidRDefault="00E8732F" w14:paraId="11CA92FD" w14:textId="77777777">
      <w:pPr>
        <w:rPr>
          <w:b/>
        </w:rPr>
      </w:pPr>
    </w:p>
    <w:p w:rsidR="00E8732F" w:rsidP="00C63320" w:rsidRDefault="00E8732F" w14:paraId="7674D22C" w14:textId="63BC7E16">
      <w:pPr>
        <w:pStyle w:val="Heading3"/>
      </w:pPr>
      <w:bookmarkStart w:name="_Toc77840900" w:id="553798733"/>
      <w:r w:rsidR="00E8732F">
        <w:rPr/>
        <w:t xml:space="preserve">5.1 </w:t>
      </w:r>
      <w:r w:rsidR="00BE6AD8">
        <w:rPr/>
        <w:t>Cysylltu</w:t>
      </w:r>
      <w:r w:rsidR="00BE6AD8">
        <w:rPr/>
        <w:t xml:space="preserve"> â </w:t>
      </w:r>
      <w:r w:rsidR="00BE6AD8">
        <w:rPr/>
        <w:t>choleg</w:t>
      </w:r>
      <w:r w:rsidR="00BE6AD8">
        <w:rPr/>
        <w:t xml:space="preserve"> </w:t>
      </w:r>
      <w:r w:rsidR="00BE6AD8">
        <w:rPr/>
        <w:t>arall</w:t>
      </w:r>
      <w:bookmarkEnd w:id="553798733"/>
    </w:p>
    <w:p w:rsidR="00BE6AD8" w:rsidP="00BE6AD8" w:rsidRDefault="00BE6AD8" w14:paraId="513DF891" w14:textId="77777777"/>
    <w:p w:rsidR="00E8732F" w:rsidP="00E8732F" w:rsidRDefault="00296AF5" w14:paraId="7AAFE328" w14:textId="439B1C58">
      <w:r w:rsidRPr="00296AF5">
        <w:t xml:space="preserve">Mae partneriaethau ar gyfer y peilot cyfnewid cymheiriaid wedi'u cytuno gyda rhwydwaith </w:t>
      </w:r>
      <w:r>
        <w:t>Sgiliau Byw’n Annibynnol</w:t>
      </w:r>
      <w:r w:rsidRPr="00296AF5">
        <w:t xml:space="preserve"> ColegauCymru, y rhwydwaith Ansawdd a Chwricwlwm a'r Fforwm Penaethiaid. Mae rhestr o’r rhain i’w gweld yn Atodiad 1</w:t>
      </w:r>
      <w:r w:rsidR="00E8732F">
        <w:t xml:space="preserve">. </w:t>
      </w:r>
    </w:p>
    <w:p w:rsidR="00E8732F" w:rsidP="00E8732F" w:rsidRDefault="00E8732F" w14:paraId="48AA7B6E" w14:textId="77777777"/>
    <w:p w:rsidR="00E8732F" w:rsidP="00841D4F" w:rsidRDefault="00296AF5" w14:paraId="4F4DF537" w14:textId="2FC462D1">
      <w:pPr>
        <w:numPr>
          <w:ilvl w:val="0"/>
          <w:numId w:val="32"/>
        </w:numPr>
      </w:pPr>
      <w:r w:rsidRPr="00296AF5">
        <w:t xml:space="preserve">Bydd Arweinwyr </w:t>
      </w:r>
      <w:r>
        <w:t>Sgiliau Byw’n Annibynnol</w:t>
      </w:r>
      <w:r w:rsidRPr="00296AF5">
        <w:t xml:space="preserve"> yn cysylltu ar ddechrau'r flwyddyn academaidd ond gyda chefnogaeth lawn gwybodaeth/cytundeb yr uwch dîm rheoli ac yn sefydlu calendr o weithgarwch cyfnewid cymheiriaid ar gyfer y flwyddyn.</w:t>
      </w:r>
    </w:p>
    <w:p w:rsidR="00E8732F" w:rsidP="00841D4F" w:rsidRDefault="00296AF5" w14:paraId="7CC5190A" w14:textId="3862AA8C">
      <w:pPr>
        <w:numPr>
          <w:ilvl w:val="0"/>
          <w:numId w:val="32"/>
        </w:numPr>
      </w:pPr>
      <w:r w:rsidRPr="00296AF5">
        <w:t>Bydd gweithgareddau cyfnewid yn cwmpasu'r flwyddyn academaidd ac yn cynnwys cymysgedd o sgyrsiau ffôn; cyfnewid dogfennaeth drwy ddulliau electronig (e.e. targedau, asesiadau cychwynnol); ymweliadau a dyddiad y cytunwyd arno ar gyfer cwblhau dogfennaeth cyfnewid cymheiriaid.</w:t>
      </w:r>
    </w:p>
    <w:p w:rsidR="00E8732F" w:rsidP="00E8732F" w:rsidRDefault="00E8732F" w14:paraId="305EA193" w14:textId="77777777"/>
    <w:p w:rsidR="009031FA" w:rsidP="391CD5F0" w:rsidRDefault="00E8732F" w14:paraId="044055E3" w14:textId="77777777">
      <w:pPr>
        <w:pStyle w:val="Heading3"/>
      </w:pPr>
      <w:bookmarkStart w:name="_Toc571668240" w:id="649944652"/>
      <w:r w:rsidR="00E8732F">
        <w:rPr/>
        <w:t xml:space="preserve">5.2 </w:t>
      </w:r>
      <w:r w:rsidR="00296AF5">
        <w:rPr/>
        <w:t>Cyfarfodydd</w:t>
      </w:r>
      <w:r w:rsidR="00296AF5">
        <w:rPr/>
        <w:t xml:space="preserve"> </w:t>
      </w:r>
      <w:r w:rsidR="00296AF5">
        <w:rPr/>
        <w:t>cyntaf</w:t>
      </w:r>
      <w:bookmarkEnd w:id="649944652"/>
    </w:p>
    <w:p w:rsidR="009031FA" w:rsidP="00296AF5" w:rsidRDefault="009031FA" w14:paraId="2863C092" w14:textId="77777777">
      <w:pPr>
        <w:rPr>
          <w:bCs/>
        </w:rPr>
      </w:pPr>
    </w:p>
    <w:p w:rsidRPr="009031FA" w:rsidR="005F0754" w:rsidP="00296AF5" w:rsidRDefault="005F0754" w14:paraId="3BB92962" w14:textId="28A10695">
      <w:pPr/>
      <w:r w:rsidR="009031FA">
        <w:rPr/>
        <w:t>G</w:t>
      </w:r>
      <w:r w:rsidR="00296AF5">
        <w:rPr/>
        <w:t xml:space="preserve">ellir </w:t>
      </w:r>
      <w:r w:rsidR="00296AF5">
        <w:rPr/>
        <w:t>eu</w:t>
      </w:r>
      <w:r w:rsidR="00296AF5">
        <w:rPr/>
        <w:t xml:space="preserve"> </w:t>
      </w:r>
      <w:r w:rsidR="00296AF5">
        <w:rPr/>
        <w:t>cynnal</w:t>
      </w:r>
      <w:r w:rsidR="00296AF5">
        <w:rPr/>
        <w:t xml:space="preserve"> </w:t>
      </w:r>
      <w:r w:rsidR="00296AF5">
        <w:rPr/>
        <w:t>ar-lein</w:t>
      </w:r>
      <w:r w:rsidR="00296AF5">
        <w:rPr/>
        <w:t xml:space="preserve">. </w:t>
      </w:r>
      <w:r w:rsidR="00296AF5">
        <w:rPr/>
        <w:t>Mae'r</w:t>
      </w:r>
      <w:r w:rsidR="00296AF5">
        <w:rPr/>
        <w:t xml:space="preserve"> </w:t>
      </w:r>
      <w:r w:rsidR="00296AF5">
        <w:rPr/>
        <w:t>cyfarfod</w:t>
      </w:r>
      <w:r w:rsidR="00296AF5">
        <w:rPr/>
        <w:t xml:space="preserve"> </w:t>
      </w:r>
      <w:r w:rsidR="00296AF5">
        <w:rPr/>
        <w:t>hwn</w:t>
      </w:r>
      <w:r w:rsidR="00296AF5">
        <w:rPr/>
        <w:t xml:space="preserve"> </w:t>
      </w:r>
      <w:r w:rsidR="00296AF5">
        <w:rPr/>
        <w:t>yn</w:t>
      </w:r>
      <w:r w:rsidR="00296AF5">
        <w:rPr/>
        <w:t xml:space="preserve"> </w:t>
      </w:r>
      <w:r w:rsidR="00296AF5">
        <w:rPr/>
        <w:t>gyfle</w:t>
      </w:r>
      <w:r w:rsidR="00296AF5">
        <w:rPr/>
        <w:t xml:space="preserve"> </w:t>
      </w:r>
      <w:r w:rsidR="00296AF5">
        <w:rPr/>
        <w:t>i</w:t>
      </w:r>
      <w:r w:rsidR="00296AF5">
        <w:rPr/>
        <w:t xml:space="preserve"> </w:t>
      </w:r>
      <w:r w:rsidR="00296AF5">
        <w:rPr/>
        <w:t>ddeall</w:t>
      </w:r>
      <w:r w:rsidR="00296AF5">
        <w:rPr/>
        <w:t xml:space="preserve"> y </w:t>
      </w:r>
      <w:r w:rsidR="00296AF5">
        <w:rPr/>
        <w:t>ddarpariaeth</w:t>
      </w:r>
      <w:r w:rsidR="00296AF5">
        <w:rPr/>
        <w:t xml:space="preserve"> ac </w:t>
      </w:r>
      <w:r w:rsidR="00296AF5">
        <w:rPr/>
        <w:t>i</w:t>
      </w:r>
      <w:r w:rsidR="00296AF5">
        <w:rPr/>
        <w:t xml:space="preserve"> </w:t>
      </w:r>
      <w:r w:rsidR="00296AF5">
        <w:rPr/>
        <w:t>gwmpasu</w:t>
      </w:r>
      <w:r w:rsidR="00296AF5">
        <w:rPr/>
        <w:t xml:space="preserve"> </w:t>
      </w:r>
      <w:r w:rsidR="00296AF5">
        <w:rPr/>
        <w:t>meysydd</w:t>
      </w:r>
      <w:r w:rsidR="00296AF5">
        <w:rPr/>
        <w:t xml:space="preserve"> o </w:t>
      </w:r>
      <w:r w:rsidR="00296AF5">
        <w:rPr/>
        <w:t>ddiddordeb</w:t>
      </w:r>
      <w:r w:rsidR="00296AF5">
        <w:rPr/>
        <w:t xml:space="preserve"> </w:t>
      </w:r>
      <w:r w:rsidR="00296AF5">
        <w:rPr/>
        <w:t>i'r</w:t>
      </w:r>
      <w:r w:rsidR="00296AF5">
        <w:rPr/>
        <w:t xml:space="preserve"> </w:t>
      </w:r>
      <w:r w:rsidR="00296AF5">
        <w:rPr/>
        <w:t>ddwy</w:t>
      </w:r>
      <w:r w:rsidR="00296AF5">
        <w:rPr/>
        <w:t xml:space="preserve"> </w:t>
      </w:r>
      <w:r w:rsidR="00296AF5">
        <w:rPr/>
        <w:t>ochr</w:t>
      </w:r>
      <w:r w:rsidR="00296AF5">
        <w:rPr/>
        <w:t xml:space="preserve">. </w:t>
      </w:r>
      <w:r w:rsidR="00296AF5">
        <w:rPr/>
        <w:t>Dylid</w:t>
      </w:r>
      <w:r w:rsidR="00296AF5">
        <w:rPr/>
        <w:t xml:space="preserve"> </w:t>
      </w:r>
      <w:r w:rsidR="00296AF5">
        <w:rPr/>
        <w:t>cynnal</w:t>
      </w:r>
      <w:r w:rsidR="00296AF5">
        <w:rPr/>
        <w:t xml:space="preserve"> y </w:t>
      </w:r>
      <w:r w:rsidR="00296AF5">
        <w:rPr/>
        <w:t>trafodaethau</w:t>
      </w:r>
      <w:r w:rsidR="00296AF5">
        <w:rPr/>
        <w:t xml:space="preserve"> </w:t>
      </w:r>
      <w:r w:rsidR="00296AF5">
        <w:rPr/>
        <w:t>hyn</w:t>
      </w:r>
      <w:r w:rsidR="00296AF5">
        <w:rPr/>
        <w:t xml:space="preserve"> </w:t>
      </w:r>
      <w:r w:rsidR="00296AF5">
        <w:rPr/>
        <w:t>yn</w:t>
      </w:r>
      <w:r w:rsidR="00296AF5">
        <w:rPr/>
        <w:t xml:space="preserve"> </w:t>
      </w:r>
      <w:r w:rsidR="00296AF5">
        <w:rPr/>
        <w:t>nhymor</w:t>
      </w:r>
      <w:r w:rsidR="00296AF5">
        <w:rPr/>
        <w:t xml:space="preserve"> yr Hydref.</w:t>
      </w:r>
    </w:p>
    <w:p w:rsidR="00E8732F" w:rsidP="00E8732F" w:rsidRDefault="00E8732F" w14:paraId="1868982F" w14:textId="77777777"/>
    <w:p w:rsidR="009031FA" w:rsidP="391CD5F0" w:rsidRDefault="00E8732F" w14:paraId="401F9C39" w14:textId="77777777">
      <w:pPr>
        <w:pStyle w:val="Heading3"/>
      </w:pPr>
      <w:bookmarkStart w:name="_Toc768969043" w:id="2070326496"/>
      <w:r w:rsidR="00E8732F">
        <w:rPr/>
        <w:t xml:space="preserve">5.3 </w:t>
      </w:r>
      <w:r w:rsidR="00296AF5">
        <w:rPr/>
        <w:t>Rhannu</w:t>
      </w:r>
      <w:r w:rsidR="00296AF5">
        <w:rPr/>
        <w:t xml:space="preserve"> </w:t>
      </w:r>
      <w:r w:rsidR="00296AF5">
        <w:rPr/>
        <w:t>prosesau</w:t>
      </w:r>
      <w:r w:rsidR="00296AF5">
        <w:rPr/>
        <w:t xml:space="preserve"> a </w:t>
      </w:r>
      <w:r w:rsidR="00296AF5">
        <w:rPr/>
        <w:t>dogfennau</w:t>
      </w:r>
      <w:bookmarkEnd w:id="2070326496"/>
    </w:p>
    <w:p w:rsidR="009031FA" w:rsidP="00296AF5" w:rsidRDefault="009031FA" w14:paraId="31803F40" w14:textId="77777777">
      <w:pPr>
        <w:rPr>
          <w:bCs/>
        </w:rPr>
      </w:pPr>
    </w:p>
    <w:p w:rsidR="00E8732F" w:rsidP="00296AF5" w:rsidRDefault="00296AF5" w14:paraId="7FA30023" w14:textId="17B90EFA">
      <w:r w:rsidRPr="00296AF5">
        <w:rPr>
          <w:bCs/>
        </w:rPr>
        <w:t>Gellir gwneud hyn yn electronig. Dylai’r holl ddeunyddiau fod yn ddienw yn unol â pholisïau a gweithdrefnau GDPR y coleg.</w:t>
      </w:r>
    </w:p>
    <w:p w:rsidR="00E8732F" w:rsidP="00E8732F" w:rsidRDefault="00E8732F" w14:paraId="2B494058" w14:textId="77777777">
      <w:pPr>
        <w:rPr>
          <w:b/>
        </w:rPr>
      </w:pPr>
    </w:p>
    <w:p w:rsidR="00C63320" w:rsidP="00C63320" w:rsidRDefault="00E8732F" w14:paraId="6ACF530B" w14:textId="77777777">
      <w:pPr>
        <w:pStyle w:val="Heading3"/>
      </w:pPr>
      <w:bookmarkStart w:name="_Toc1403697674" w:id="1497426"/>
      <w:r w:rsidR="00E8732F">
        <w:rPr/>
        <w:t xml:space="preserve">5.4 </w:t>
      </w:r>
      <w:r w:rsidR="00296AF5">
        <w:rPr/>
        <w:t>Samplau</w:t>
      </w:r>
      <w:r w:rsidR="00296AF5">
        <w:rPr/>
        <w:t xml:space="preserve"> a </w:t>
      </w:r>
      <w:r w:rsidR="00296AF5">
        <w:rPr/>
        <w:t>thystiolaeth</w:t>
      </w:r>
      <w:bookmarkEnd w:id="1497426"/>
    </w:p>
    <w:p w:rsidR="00C63320" w:rsidP="00296AF5" w:rsidRDefault="00C63320" w14:paraId="7381ED12" w14:textId="77777777"/>
    <w:p w:rsidR="00E8732F" w:rsidP="00296AF5" w:rsidRDefault="00296AF5" w14:paraId="34362CBD" w14:textId="2EB1BBE4">
      <w:r w:rsidRPr="00296AF5">
        <w:t>Mae angen i'r sampl fod yn hylaw. Nid oes angen iddo gynnwys darpariaeth o'r coleg cyfan a gellir ei gyfyngu i un campws. Dylai gynnwys ystod o ddau lwybr o leiaf gydag isafswm o dystiolaeth gan ddau ddysgwr; un o bob llwybr. Nid ymarfer cyhoeddusrwydd yw hwn a dylai'r sampl gynnwys ystod o alluoedd. Gallai gynnwys gwaith y mae gennych bryderon yn ei gylch, lle byddai adborth adeiladol yn ddefnyddiol.</w:t>
      </w:r>
    </w:p>
    <w:p w:rsidR="00E8732F" w:rsidP="00E8732F" w:rsidRDefault="00E8732F" w14:paraId="1D5F0E0D" w14:textId="77777777"/>
    <w:p w:rsidR="00296AF5" w:rsidP="00296AF5" w:rsidRDefault="00296AF5" w14:paraId="2DB54F3A" w14:textId="77777777">
      <w:r>
        <w:t>Dylai dogfennau a rennir cynnwys:</w:t>
      </w:r>
    </w:p>
    <w:p w:rsidR="00296AF5" w:rsidP="00296AF5" w:rsidRDefault="00296AF5" w14:paraId="1FAD3A77" w14:textId="77777777"/>
    <w:p w:rsidR="00296AF5" w:rsidP="00A16273" w:rsidRDefault="00296AF5" w14:paraId="53A8AB44" w14:textId="1892A59E">
      <w:pPr>
        <w:pStyle w:val="ListParagraph"/>
        <w:numPr>
          <w:ilvl w:val="0"/>
          <w:numId w:val="15"/>
        </w:numPr>
      </w:pPr>
      <w:r>
        <w:t>Asesiad cychwynnol a chanlyniadau ar gyfer y dysgwyr a samplwyd</w:t>
      </w:r>
    </w:p>
    <w:p w:rsidR="00296AF5" w:rsidP="00A16273" w:rsidRDefault="00296AF5" w14:paraId="08BF26D9" w14:textId="0B1D8792">
      <w:pPr>
        <w:pStyle w:val="ListParagraph"/>
        <w:numPr>
          <w:ilvl w:val="0"/>
          <w:numId w:val="15"/>
        </w:numPr>
      </w:pPr>
      <w:r>
        <w:t>Targedau - yn dangos y cyswllt ag asesiad cychwynnol a gwybodaeth cyrchfan</w:t>
      </w:r>
    </w:p>
    <w:p w:rsidR="00296AF5" w:rsidP="00A16273" w:rsidRDefault="00296AF5" w14:paraId="28420FD3" w14:textId="5A9BE471">
      <w:pPr>
        <w:pStyle w:val="ListParagraph"/>
        <w:numPr>
          <w:ilvl w:val="0"/>
          <w:numId w:val="15"/>
        </w:numPr>
      </w:pPr>
      <w:r>
        <w:t>Tystiolaeth o gynnydd yn erbyn targedau (Fideo, Seesaw neu debyg, ffotograffau, tyst)</w:t>
      </w:r>
    </w:p>
    <w:p w:rsidR="00296AF5" w:rsidP="00A16273" w:rsidRDefault="00296AF5" w14:paraId="0965E5F3" w14:textId="508B2FCD">
      <w:pPr>
        <w:pStyle w:val="ListParagraph"/>
        <w:numPr>
          <w:ilvl w:val="0"/>
          <w:numId w:val="15"/>
        </w:numPr>
      </w:pPr>
      <w:r>
        <w:t>cyfnewid dogfennau</w:t>
      </w:r>
    </w:p>
    <w:p w:rsidR="00296AF5" w:rsidP="00296AF5" w:rsidRDefault="00296AF5" w14:paraId="25335C04" w14:textId="77777777"/>
    <w:p w:rsidR="00E8732F" w:rsidP="00296AF5" w:rsidRDefault="00296AF5" w14:paraId="310C275B" w14:textId="251DD00A">
      <w:r>
        <w:t>Gweler atodiad 2 am restr o ddogfennau eraill y gellid eu defnyddio fel rhan o'r broses gyfnewid</w:t>
      </w:r>
    </w:p>
    <w:p w:rsidR="00296AF5" w:rsidP="00296AF5" w:rsidRDefault="00296AF5" w14:paraId="03C2DE63" w14:textId="77777777">
      <w:pPr>
        <w:rPr>
          <w:b/>
        </w:rPr>
      </w:pPr>
    </w:p>
    <w:p w:rsidRPr="00296AF5" w:rsidR="00296AF5" w:rsidP="00296AF5" w:rsidRDefault="00296AF5" w14:paraId="21A1F7DD" w14:textId="2ABAD025">
      <w:pPr>
        <w:rPr>
          <w:b/>
        </w:rPr>
      </w:pPr>
      <w:r w:rsidRPr="00296AF5">
        <w:rPr>
          <w:b/>
        </w:rPr>
        <w:t>Cwestiynau allweddol wrth samplu tystiolaeth</w:t>
      </w:r>
    </w:p>
    <w:p w:rsidRPr="00296AF5" w:rsidR="00296AF5" w:rsidP="00296AF5" w:rsidRDefault="00296AF5" w14:paraId="5DAE9F7E" w14:textId="77777777">
      <w:pPr>
        <w:rPr>
          <w:bCs/>
        </w:rPr>
      </w:pPr>
      <w:r w:rsidRPr="00296AF5">
        <w:rPr>
          <w:bCs/>
        </w:rPr>
        <w:t>Sut mae'r dystiolaeth hon yn symud tuag at dargedau?</w:t>
      </w:r>
    </w:p>
    <w:p w:rsidRPr="00296AF5" w:rsidR="00E8732F" w:rsidP="00296AF5" w:rsidRDefault="00296AF5" w14:paraId="7FD2C239" w14:textId="0F29862F">
      <w:pPr>
        <w:rPr>
          <w:rFonts w:ascii="Arial" w:hAnsi="Arial" w:eastAsia="Arial" w:cs="Arial"/>
          <w:bCs/>
          <w:sz w:val="36"/>
          <w:szCs w:val="36"/>
        </w:rPr>
      </w:pPr>
      <w:r w:rsidRPr="00296AF5">
        <w:rPr>
          <w:bCs/>
        </w:rPr>
        <w:t>A yw dysgu yn berthnasol ar gyfer cynnydd ar gyfer cam nesaf y dysgwr?</w:t>
      </w:r>
      <w:r w:rsidRPr="00296AF5" w:rsidR="00E8732F">
        <w:rPr>
          <w:rFonts w:ascii="Arial" w:hAnsi="Arial" w:eastAsia="Arial" w:cs="Arial"/>
          <w:bCs/>
          <w:sz w:val="36"/>
          <w:szCs w:val="36"/>
        </w:rPr>
        <w:t xml:space="preserve"> </w:t>
      </w:r>
    </w:p>
    <w:p w:rsidR="00E8732F" w:rsidP="00E8732F" w:rsidRDefault="00E8732F" w14:paraId="53720ECD" w14:textId="77777777">
      <w:pPr>
        <w:rPr>
          <w:b/>
        </w:rPr>
      </w:pPr>
    </w:p>
    <w:p w:rsidR="00C63320" w:rsidP="00C63320" w:rsidRDefault="00E8732F" w14:paraId="4AE4389F" w14:textId="77777777">
      <w:pPr>
        <w:pStyle w:val="Heading3"/>
      </w:pPr>
      <w:bookmarkStart w:name="_Toc734740465" w:id="39947092"/>
      <w:r w:rsidR="00E8732F">
        <w:rPr/>
        <w:t xml:space="preserve">5.5 </w:t>
      </w:r>
      <w:r w:rsidR="00296AF5">
        <w:rPr/>
        <w:t>Sylwadau</w:t>
      </w:r>
      <w:bookmarkEnd w:id="39947092"/>
      <w:r w:rsidR="00296AF5">
        <w:rPr/>
        <w:t xml:space="preserve"> </w:t>
      </w:r>
    </w:p>
    <w:p w:rsidR="00C63320" w:rsidP="00296AF5" w:rsidRDefault="00C63320" w14:paraId="7E6FD6CD" w14:textId="77777777">
      <w:pPr>
        <w:rPr>
          <w:bCs/>
        </w:rPr>
      </w:pPr>
    </w:p>
    <w:p w:rsidR="00E8732F" w:rsidP="00296AF5" w:rsidRDefault="00296AF5" w14:paraId="1B22E642" w14:textId="305D1809">
      <w:pPr>
        <w:rPr>
          <w:b/>
        </w:rPr>
      </w:pPr>
      <w:r w:rsidRPr="00296AF5">
        <w:rPr>
          <w:bCs/>
        </w:rPr>
        <w:t>Nid yw cyfnewid cymheiriaid yn cynnwys arsylwi arfer ffurfiol. Gellir cynnal arsylwi anffurfiol at ddiben rhannu arfer addysgu a dysgu arloesol os cytunir ar y ddwy ochr.</w:t>
      </w:r>
    </w:p>
    <w:p w:rsidR="00296AF5" w:rsidP="00296AF5" w:rsidRDefault="00296AF5" w14:paraId="678A4C16" w14:textId="77777777">
      <w:pPr>
        <w:rPr>
          <w:b/>
        </w:rPr>
      </w:pPr>
    </w:p>
    <w:p w:rsidR="00C63320" w:rsidP="391CD5F0" w:rsidRDefault="00E8732F" w14:paraId="2FCE4FBF" w14:textId="77777777">
      <w:pPr>
        <w:pStyle w:val="Heading3"/>
      </w:pPr>
      <w:bookmarkStart w:name="_Toc1573544425" w:id="482479751"/>
      <w:r w:rsidR="00E8732F">
        <w:rPr/>
        <w:t xml:space="preserve">5.6 </w:t>
      </w:r>
      <w:r w:rsidR="00296AF5">
        <w:rPr/>
        <w:t xml:space="preserve">Llais y </w:t>
      </w:r>
      <w:r w:rsidR="00296AF5">
        <w:rPr/>
        <w:t>dysgwr</w:t>
      </w:r>
      <w:bookmarkEnd w:id="482479751"/>
    </w:p>
    <w:p w:rsidR="00C63320" w:rsidP="00E8732F" w:rsidRDefault="00C63320" w14:paraId="66F37236" w14:textId="77777777">
      <w:pPr>
        <w:rPr>
          <w:bCs/>
        </w:rPr>
      </w:pPr>
    </w:p>
    <w:p w:rsidR="00E8732F" w:rsidP="00E8732F" w:rsidRDefault="00296AF5" w14:paraId="24E820CF" w14:textId="18D60E68">
      <w:pPr>
        <w:rPr>
          <w:b/>
        </w:rPr>
      </w:pPr>
      <w:r w:rsidRPr="00296AF5">
        <w:rPr>
          <w:bCs/>
        </w:rPr>
        <w:t>Anogir sgyrsiau anffurfiol gyda dysgwyr yn ogystal â rhannu unrhyw ddeunydd llais y dysgwr.</w:t>
      </w:r>
    </w:p>
    <w:p w:rsidR="00E8732F" w:rsidP="00E8732F" w:rsidRDefault="00E8732F" w14:paraId="783F6CD4" w14:textId="77777777">
      <w:pPr>
        <w:rPr>
          <w:b/>
        </w:rPr>
      </w:pPr>
    </w:p>
    <w:p w:rsidR="00C63320" w:rsidP="391CD5F0" w:rsidRDefault="00296AF5" w14:paraId="630B915C" w14:textId="64383121">
      <w:pPr>
        <w:pStyle w:val="Heading3"/>
      </w:pPr>
      <w:bookmarkStart w:name="_Toc1341751070" w:id="61745570"/>
      <w:r w:rsidR="00296AF5">
        <w:rPr/>
        <w:t xml:space="preserve">5.7 </w:t>
      </w:r>
      <w:r w:rsidR="00296AF5">
        <w:rPr/>
        <w:t>Cyfarfodydd</w:t>
      </w:r>
      <w:r w:rsidR="00976925">
        <w:rPr/>
        <w:t xml:space="preserve"> </w:t>
      </w:r>
      <w:r w:rsidR="00976925">
        <w:rPr/>
        <w:t>cyfnewid</w:t>
      </w:r>
      <w:r w:rsidR="00976925">
        <w:rPr/>
        <w:t xml:space="preserve"> </w:t>
      </w:r>
      <w:r w:rsidR="00976925">
        <w:rPr/>
        <w:t>cymheiriaid</w:t>
      </w:r>
      <w:bookmarkEnd w:id="61745570"/>
    </w:p>
    <w:p w:rsidR="00C63320" w:rsidP="00E8732F" w:rsidRDefault="00C63320" w14:paraId="6856A6A2" w14:textId="77777777">
      <w:pPr>
        <w:rPr>
          <w:bCs/>
        </w:rPr>
      </w:pPr>
    </w:p>
    <w:p w:rsidR="00E8732F" w:rsidP="00E8732F" w:rsidRDefault="00296AF5" w14:paraId="6E192A5E" w14:textId="5AC1B4B3">
      <w:pPr>
        <w:rPr>
          <w:b/>
          <w:color w:val="A30F79"/>
        </w:rPr>
      </w:pPr>
      <w:r w:rsidRPr="00296AF5">
        <w:rPr>
          <w:bCs/>
        </w:rPr>
        <w:t>Gellid cynnal cyfarfod rhan o'r ffordd drwy'r flwyddyn, fel y gellir gweithredu ar adborth defnyddiol ar draws y flwyddyn. Dylid cynnal cyfarfod terfynol hefyd i orffen y broses.</w:t>
      </w:r>
    </w:p>
    <w:p w:rsidR="00296AF5" w:rsidP="00E8732F" w:rsidRDefault="00296AF5" w14:paraId="4CA04B85" w14:textId="77777777"/>
    <w:p w:rsidR="00976925" w:rsidP="00976925" w:rsidRDefault="00E8732F" w14:paraId="6E27EEA7" w14:textId="1E09EF64">
      <w:pPr>
        <w:pStyle w:val="Heading3"/>
      </w:pPr>
      <w:bookmarkStart w:name="_Toc1287074050" w:id="983959276"/>
      <w:r w:rsidR="00E8732F">
        <w:rPr/>
        <w:t>5.</w:t>
      </w:r>
      <w:r w:rsidR="00E8732F">
        <w:rPr/>
        <w:t>8</w:t>
      </w:r>
      <w:r w:rsidR="00E8732F">
        <w:rPr/>
        <w:t xml:space="preserve"> </w:t>
      </w:r>
      <w:r w:rsidR="00296AF5">
        <w:rPr/>
        <w:t>Cwblhau</w:t>
      </w:r>
      <w:r w:rsidR="00296AF5">
        <w:rPr/>
        <w:t xml:space="preserve"> </w:t>
      </w:r>
      <w:r w:rsidR="00296AF5">
        <w:rPr/>
        <w:t>dogfen</w:t>
      </w:r>
      <w:r w:rsidR="007E5762">
        <w:rPr/>
        <w:t>nau</w:t>
      </w:r>
      <w:bookmarkEnd w:id="983959276"/>
    </w:p>
    <w:p w:rsidR="00976925" w:rsidP="00E8732F" w:rsidRDefault="00976925" w14:paraId="2318550B" w14:textId="77777777">
      <w:pPr>
        <w:rPr>
          <w:b/>
          <w:bCs/>
        </w:rPr>
      </w:pPr>
    </w:p>
    <w:p w:rsidRPr="00296AF5" w:rsidR="00E8732F" w:rsidP="00E8732F" w:rsidRDefault="00296AF5" w14:paraId="567B4565" w14:textId="0CFB632C">
      <w:r w:rsidRPr="00296AF5">
        <w:t>Mae dwy ddogfen yn gysylltiedig â'r broses cyfnewid cymheiriaid.</w:t>
      </w:r>
      <w:r w:rsidRPr="00296AF5" w:rsidR="00E8732F">
        <w:t xml:space="preserve"> </w:t>
      </w:r>
    </w:p>
    <w:p w:rsidR="00E8732F" w:rsidP="00E8732F" w:rsidRDefault="00E8732F" w14:paraId="5222073C" w14:textId="77777777"/>
    <w:p w:rsidR="00976925" w:rsidP="00A16273" w:rsidRDefault="00976925" w14:paraId="2F21FB43" w14:textId="77777777">
      <w:pPr>
        <w:pStyle w:val="LSISBodycopy"/>
        <w:rPr>
          <w:rFonts w:eastAsia="Calibri" w:asciiTheme="minorHAnsi" w:hAnsiTheme="minorHAnsi" w:cstheme="minorHAnsi"/>
          <w:lang w:eastAsia="en-GB"/>
        </w:rPr>
      </w:pPr>
    </w:p>
    <w:p w:rsidR="00B64D57" w:rsidP="00A16273" w:rsidRDefault="00B64D57" w14:paraId="1B72590A" w14:textId="77777777">
      <w:pPr>
        <w:pStyle w:val="LSISBodycopy"/>
        <w:rPr>
          <w:rFonts w:eastAsia="Calibri" w:asciiTheme="minorHAnsi" w:hAnsiTheme="minorHAnsi" w:cstheme="minorHAnsi"/>
          <w:lang w:eastAsia="en-GB"/>
        </w:rPr>
      </w:pPr>
    </w:p>
    <w:p w:rsidR="00B64D57" w:rsidP="00A16273" w:rsidRDefault="00B64D57" w14:paraId="6D000C8B" w14:textId="77777777">
      <w:pPr>
        <w:pStyle w:val="LSISBodycopy"/>
        <w:rPr>
          <w:rFonts w:eastAsia="Calibri" w:asciiTheme="minorHAnsi" w:hAnsiTheme="minorHAnsi" w:cstheme="minorHAnsi"/>
          <w:lang w:eastAsia="en-GB"/>
        </w:rPr>
      </w:pPr>
    </w:p>
    <w:p w:rsidR="00B64D57" w:rsidP="00A16273" w:rsidRDefault="00B64D57" w14:paraId="0DC3954B" w14:textId="77777777">
      <w:pPr>
        <w:pStyle w:val="LSISBodycopy"/>
        <w:rPr>
          <w:rFonts w:eastAsia="Calibri" w:asciiTheme="minorHAnsi" w:hAnsiTheme="minorHAnsi" w:cstheme="minorHAnsi"/>
          <w:lang w:eastAsia="en-GB"/>
        </w:rPr>
      </w:pPr>
    </w:p>
    <w:p w:rsidRPr="00A16273" w:rsidR="00A16273" w:rsidP="00A16273" w:rsidRDefault="00A16273" w14:paraId="07F0D7D6" w14:textId="35EE3066">
      <w:pPr>
        <w:pStyle w:val="LSISBodycopy"/>
        <w:rPr>
          <w:rFonts w:eastAsia="Calibri" w:asciiTheme="minorHAnsi" w:hAnsiTheme="minorHAnsi" w:cstheme="minorHAnsi"/>
          <w:lang w:eastAsia="en-GB"/>
        </w:rPr>
      </w:pPr>
      <w:r w:rsidRPr="00A16273">
        <w:rPr>
          <w:rFonts w:eastAsia="Calibri" w:asciiTheme="minorHAnsi" w:hAnsiTheme="minorHAnsi" w:cstheme="minorHAnsi"/>
          <w:lang w:eastAsia="en-GB"/>
        </w:rPr>
        <w:t>Mae Ffurflen 1 yn ffurflen samplu i'w defnyddio wrth samplu tystiolaeth dysgwyr. Diben y ffurflen yw helpu'r rhai sy'n cymryd rhan yn y broses adolygu cymheiriaid i nodi effeithiolrwydd prosesau RARPA ar gyfer y dysgwr a gwneud sylwadau y gellir eu defnyddio i wneud gwelliannau. Mae'r ffurflen yn nodi cryfderau i'w rhannu fel arfer dda ac awgrymiadau ar gyfer meysydd i'w datblygu. Mae hefyd yn nodi arfer y gall yr adolygydd cymheiriaid ddysgu oddi wrth ei sefydliad ei hun a'i rannu. Dylai'r ffurflen hon gael ei defnyddio gan bawb sy'n cymryd rhan yn y broses cyfnewid cymheiriaid.</w:t>
      </w:r>
    </w:p>
    <w:p w:rsidRPr="00A16273" w:rsidR="00A16273" w:rsidP="00A16273" w:rsidRDefault="00A16273" w14:paraId="3D94ECCE" w14:textId="77777777">
      <w:pPr>
        <w:pStyle w:val="LSISBodycopy"/>
        <w:rPr>
          <w:rFonts w:eastAsia="Calibri" w:asciiTheme="minorHAnsi" w:hAnsiTheme="minorHAnsi" w:cstheme="minorHAnsi"/>
          <w:lang w:eastAsia="en-GB"/>
        </w:rPr>
      </w:pPr>
    </w:p>
    <w:p w:rsidRPr="00A16273" w:rsidR="00A16273" w:rsidP="00A16273" w:rsidRDefault="00A16273" w14:paraId="154D804B" w14:textId="77777777">
      <w:pPr>
        <w:pStyle w:val="LSISBodycopy"/>
        <w:rPr>
          <w:rFonts w:eastAsia="Calibri" w:asciiTheme="minorHAnsi" w:hAnsiTheme="minorHAnsi" w:cstheme="minorHAnsi"/>
          <w:lang w:eastAsia="en-GB"/>
        </w:rPr>
      </w:pPr>
      <w:r w:rsidRPr="00A16273">
        <w:rPr>
          <w:rFonts w:eastAsia="Calibri" w:asciiTheme="minorHAnsi" w:hAnsiTheme="minorHAnsi" w:cstheme="minorHAnsi"/>
          <w:lang w:eastAsia="en-GB"/>
        </w:rPr>
        <w:t>Ffurflen 2 yw'r ffurflen adrodd Gwiriad Allanol gan adolygiad cymheiriaid. Dylai un copi yn unig o hwn gael ei gwblhau ar ôl y broses cyfnewid cymheiriaid gan yr adolygydd cymheiriaid arweiniol.</w:t>
      </w:r>
    </w:p>
    <w:p w:rsidRPr="00A16273" w:rsidR="00A16273" w:rsidP="00A16273" w:rsidRDefault="00A16273" w14:paraId="593F6E79" w14:textId="77777777">
      <w:pPr>
        <w:pStyle w:val="LSISBodycopy"/>
        <w:rPr>
          <w:rFonts w:eastAsia="Calibri" w:asciiTheme="minorHAnsi" w:hAnsiTheme="minorHAnsi" w:cstheme="minorHAnsi"/>
          <w:lang w:eastAsia="en-GB"/>
        </w:rPr>
      </w:pPr>
    </w:p>
    <w:p w:rsidR="00E8732F" w:rsidP="00A16273" w:rsidRDefault="00A16273" w14:paraId="644A1DC1" w14:textId="09A33A69">
      <w:pPr>
        <w:pStyle w:val="LSISBodycopy"/>
        <w:rPr>
          <w:rFonts w:eastAsia="Calibri" w:asciiTheme="minorHAnsi" w:hAnsiTheme="minorHAnsi" w:cstheme="minorHAnsi"/>
          <w:lang w:eastAsia="en-GB"/>
        </w:rPr>
      </w:pPr>
      <w:r w:rsidRPr="00A16273">
        <w:rPr>
          <w:rFonts w:eastAsia="Calibri" w:asciiTheme="minorHAnsi" w:hAnsiTheme="minorHAnsi" w:cstheme="minorHAnsi"/>
          <w:lang w:eastAsia="en-GB"/>
        </w:rPr>
        <w:t>Cwblhewch y meysydd ar y ffurflen adrodd sy'n berthnasol i'r cytundeb yr ydych wedi'i wneud gyda'ch coleg partner. Os oeddech wedi cytuno bod rhai o safonau RARPA y tu allan i gwmpas y gwiriad allanol, yna dylech nodi ‘heb eu hadolygu’ yn y meysydd hyn.</w:t>
      </w:r>
    </w:p>
    <w:p w:rsidRPr="00296AF5" w:rsidR="00A16273" w:rsidP="00A16273" w:rsidRDefault="00A16273" w14:paraId="56049134" w14:textId="77777777">
      <w:pPr>
        <w:pStyle w:val="LSISBodycopy"/>
        <w:rPr>
          <w:rFonts w:asciiTheme="minorHAnsi" w:hAnsiTheme="minorHAnsi" w:cstheme="minorHAnsi"/>
        </w:rPr>
      </w:pPr>
    </w:p>
    <w:p w:rsidRPr="00A16273" w:rsidR="00A16273" w:rsidP="00A16273" w:rsidRDefault="00A16273" w14:paraId="345E1C82" w14:textId="4F02E0E5">
      <w:pPr>
        <w:rPr>
          <w:rFonts w:eastAsia="Cambria" w:asciiTheme="minorHAnsi" w:hAnsiTheme="minorHAnsi" w:cstheme="minorHAnsi"/>
          <w:lang w:eastAsia="en-US"/>
        </w:rPr>
      </w:pPr>
      <w:r w:rsidRPr="00A16273">
        <w:rPr>
          <w:rFonts w:eastAsia="Cambria" w:asciiTheme="minorHAnsi" w:hAnsiTheme="minorHAnsi" w:cstheme="minorHAnsi"/>
          <w:lang w:eastAsia="en-US"/>
        </w:rPr>
        <w:t>Ar gyfer pob un o'r 8 safon RARPA sydd wedi'u cynnwys yn yr adolygiad</w:t>
      </w:r>
      <w:r w:rsidR="007728C5">
        <w:rPr>
          <w:rFonts w:eastAsia="Cambria" w:asciiTheme="minorHAnsi" w:hAnsiTheme="minorHAnsi" w:cstheme="minorHAnsi"/>
          <w:lang w:eastAsia="en-US"/>
        </w:rPr>
        <w:t>:</w:t>
      </w:r>
      <w:r w:rsidR="00C63320">
        <w:rPr>
          <w:rFonts w:eastAsia="Cambria" w:asciiTheme="minorHAnsi" w:hAnsiTheme="minorHAnsi" w:cstheme="minorHAnsi"/>
          <w:lang w:eastAsia="en-US"/>
        </w:rPr>
        <w:br/>
      </w:r>
    </w:p>
    <w:p w:rsidRPr="00A16273" w:rsidR="00A16273" w:rsidP="00A16273" w:rsidRDefault="00A16273" w14:paraId="19786B57" w14:textId="147DB8B1">
      <w:pPr>
        <w:pStyle w:val="ListParagraph"/>
        <w:numPr>
          <w:ilvl w:val="0"/>
          <w:numId w:val="15"/>
        </w:numPr>
        <w:rPr>
          <w:rFonts w:eastAsia="Cambria" w:asciiTheme="minorHAnsi" w:hAnsiTheme="minorHAnsi" w:cstheme="minorHAnsi"/>
          <w:lang w:eastAsia="en-US"/>
        </w:rPr>
      </w:pPr>
      <w:r w:rsidRPr="00A16273">
        <w:rPr>
          <w:rFonts w:eastAsia="Cambria" w:asciiTheme="minorHAnsi" w:hAnsiTheme="minorHAnsi" w:cstheme="minorHAnsi"/>
          <w:lang w:eastAsia="en-US"/>
        </w:rPr>
        <w:t>rhoi arwydd clir o'ch canfyddiadau</w:t>
      </w:r>
    </w:p>
    <w:p w:rsidRPr="00A16273" w:rsidR="00A16273" w:rsidP="00A16273" w:rsidRDefault="00A16273" w14:paraId="3BBAA05A" w14:textId="17DB9974">
      <w:pPr>
        <w:pStyle w:val="ListParagraph"/>
        <w:numPr>
          <w:ilvl w:val="0"/>
          <w:numId w:val="15"/>
        </w:numPr>
        <w:rPr>
          <w:rFonts w:eastAsia="Cambria" w:asciiTheme="minorHAnsi" w:hAnsiTheme="minorHAnsi" w:cstheme="minorHAnsi"/>
          <w:lang w:eastAsia="en-US"/>
        </w:rPr>
      </w:pPr>
      <w:r w:rsidRPr="00A16273">
        <w:rPr>
          <w:rFonts w:eastAsia="Cambria" w:asciiTheme="minorHAnsi" w:hAnsiTheme="minorHAnsi" w:cstheme="minorHAnsi"/>
          <w:lang w:eastAsia="en-US"/>
        </w:rPr>
        <w:t>amlygu meysydd o arfer da</w:t>
      </w:r>
    </w:p>
    <w:p w:rsidRPr="00A16273" w:rsidR="00A16273" w:rsidP="00A16273" w:rsidRDefault="00A16273" w14:paraId="01A67BEF" w14:textId="343B77E2">
      <w:pPr>
        <w:pStyle w:val="ListParagraph"/>
        <w:numPr>
          <w:ilvl w:val="0"/>
          <w:numId w:val="15"/>
        </w:numPr>
        <w:rPr>
          <w:rFonts w:eastAsia="Cambria" w:asciiTheme="minorHAnsi" w:hAnsiTheme="minorHAnsi" w:cstheme="minorHAnsi"/>
          <w:lang w:eastAsia="en-US"/>
        </w:rPr>
      </w:pPr>
      <w:r w:rsidRPr="00A16273">
        <w:rPr>
          <w:rFonts w:eastAsia="Cambria" w:asciiTheme="minorHAnsi" w:hAnsiTheme="minorHAnsi" w:cstheme="minorHAnsi"/>
          <w:lang w:eastAsia="en-US"/>
        </w:rPr>
        <w:t>nodi pa gamau ar gyfer gwella y mae angen i'r sefydliad eu cymryd er mwyn i'w berfformiad fodloni'r gofynion</w:t>
      </w:r>
    </w:p>
    <w:p w:rsidRPr="00A16273" w:rsidR="00A16273" w:rsidP="00A16273" w:rsidRDefault="00A16273" w14:paraId="6AED2E21" w14:textId="2CF4D70A">
      <w:pPr>
        <w:pStyle w:val="ListParagraph"/>
        <w:numPr>
          <w:ilvl w:val="0"/>
          <w:numId w:val="15"/>
        </w:numPr>
        <w:rPr>
          <w:rFonts w:eastAsia="Cambria" w:asciiTheme="minorHAnsi" w:hAnsiTheme="minorHAnsi" w:cstheme="minorHAnsi"/>
          <w:lang w:eastAsia="en-US"/>
        </w:rPr>
      </w:pPr>
      <w:r w:rsidRPr="00A16273">
        <w:rPr>
          <w:rFonts w:eastAsia="Cambria" w:asciiTheme="minorHAnsi" w:hAnsiTheme="minorHAnsi" w:cstheme="minorHAnsi"/>
          <w:lang w:eastAsia="en-US"/>
        </w:rPr>
        <w:t>cadarnhau a yw'r sefydliad wedi cyflawni unrhyw gamau gweithredu y cytunwyd arnynt yn flaenorol ar gyfer gwella (o wiriadau allanol blaenorol neu weithgarwch hunanasesu mewnol)</w:t>
      </w:r>
    </w:p>
    <w:p w:rsidRPr="00A16273" w:rsidR="00A16273" w:rsidP="00A16273" w:rsidRDefault="00A16273" w14:paraId="280F8B92" w14:textId="322298C2">
      <w:pPr>
        <w:pStyle w:val="ListParagraph"/>
        <w:numPr>
          <w:ilvl w:val="0"/>
          <w:numId w:val="15"/>
        </w:numPr>
        <w:rPr>
          <w:rFonts w:eastAsia="Cambria" w:asciiTheme="minorHAnsi" w:hAnsiTheme="minorHAnsi" w:cstheme="minorHAnsi"/>
          <w:lang w:eastAsia="en-US"/>
        </w:rPr>
      </w:pPr>
      <w:r w:rsidRPr="00A16273">
        <w:rPr>
          <w:rFonts w:eastAsia="Cambria" w:asciiTheme="minorHAnsi" w:hAnsiTheme="minorHAnsi" w:cstheme="minorHAnsi"/>
          <w:lang w:eastAsia="en-US"/>
        </w:rPr>
        <w:t>cofnodi unrhyw feysydd lle nad oedd digon o dystiolaeth i wneud penderfyniad neu le nad oedd y dystiolaeth a adolygwyd yn cefnogi hunanasesiad y darparwr</w:t>
      </w:r>
    </w:p>
    <w:p w:rsidRPr="00A16273" w:rsidR="00A16273" w:rsidP="00A16273" w:rsidRDefault="00A16273" w14:paraId="776A2E7C" w14:textId="77777777">
      <w:pPr>
        <w:rPr>
          <w:rFonts w:eastAsia="Cambria" w:asciiTheme="minorHAnsi" w:hAnsiTheme="minorHAnsi" w:cstheme="minorHAnsi"/>
          <w:lang w:eastAsia="en-US"/>
        </w:rPr>
      </w:pPr>
    </w:p>
    <w:p w:rsidR="00E8732F" w:rsidP="00A16273" w:rsidRDefault="00A16273" w14:paraId="64CF4E77" w14:textId="1F073C4E">
      <w:pPr>
        <w:rPr>
          <w:rFonts w:eastAsia="Cambria" w:asciiTheme="minorHAnsi" w:hAnsiTheme="minorHAnsi" w:cstheme="minorHAnsi"/>
          <w:lang w:eastAsia="en-US"/>
        </w:rPr>
      </w:pPr>
      <w:r w:rsidRPr="00A16273">
        <w:rPr>
          <w:rFonts w:eastAsia="Cambria" w:asciiTheme="minorHAnsi" w:hAnsiTheme="minorHAnsi" w:cstheme="minorHAnsi"/>
          <w:lang w:eastAsia="en-US"/>
        </w:rPr>
        <w:t>Yn olaf, gwnewch nodyn o unrhyw ddysgu penodol a gawsoch o'r adolygiad a fydd o werth yn eich sefydliad.</w:t>
      </w:r>
    </w:p>
    <w:p w:rsidRPr="00296AF5" w:rsidR="00A16273" w:rsidP="00A16273" w:rsidRDefault="00A16273" w14:paraId="73A145EA" w14:textId="77777777">
      <w:pPr>
        <w:rPr>
          <w:rFonts w:asciiTheme="minorHAnsi" w:hAnsiTheme="minorHAnsi" w:cstheme="minorHAnsi"/>
        </w:rPr>
      </w:pPr>
    </w:p>
    <w:p w:rsidRPr="00296AF5" w:rsidR="00E8732F" w:rsidP="00E8732F" w:rsidRDefault="00A16273" w14:paraId="0002187B" w14:textId="27149F27">
      <w:pPr>
        <w:rPr>
          <w:rFonts w:asciiTheme="minorHAnsi" w:hAnsiTheme="minorHAnsi" w:cstheme="minorHAnsi"/>
        </w:rPr>
      </w:pPr>
      <w:r>
        <w:rPr>
          <w:rFonts w:asciiTheme="minorHAnsi" w:hAnsiTheme="minorHAnsi" w:cstheme="minorHAnsi"/>
        </w:rPr>
        <w:t>Dylai sylwadau fod yn</w:t>
      </w:r>
      <w:r w:rsidRPr="00296AF5" w:rsidR="00E8732F">
        <w:rPr>
          <w:rFonts w:asciiTheme="minorHAnsi" w:hAnsiTheme="minorHAnsi" w:cstheme="minorHAnsi"/>
        </w:rPr>
        <w:t>:</w:t>
      </w:r>
      <w:r w:rsidR="00C63320">
        <w:rPr>
          <w:rFonts w:asciiTheme="minorHAnsi" w:hAnsiTheme="minorHAnsi" w:cstheme="minorHAnsi"/>
        </w:rPr>
        <w:br/>
      </w:r>
    </w:p>
    <w:p w:rsidRPr="00A16273" w:rsidR="00A16273" w:rsidP="391CD5F0" w:rsidRDefault="00A16273" w14:paraId="53B0139B" w14:textId="4B731A2D">
      <w:pPr>
        <w:pStyle w:val="ListParagraph"/>
        <w:numPr>
          <w:ilvl w:val="0"/>
          <w:numId w:val="18"/>
        </w:numPr>
        <w:rPr>
          <w:rFonts w:ascii="Calibri" w:hAnsi="Calibri" w:cs="Calibri" w:asciiTheme="minorAscii" w:hAnsiTheme="minorAscii" w:cstheme="minorAscii"/>
        </w:rPr>
      </w:pPr>
      <w:r w:rsidRPr="391CD5F0" w:rsidR="00A16273">
        <w:rPr>
          <w:rFonts w:ascii="Calibri" w:hAnsi="Calibri" w:cs="Calibri" w:asciiTheme="minorAscii" w:hAnsiTheme="minorAscii" w:cstheme="minorAscii"/>
        </w:rPr>
        <w:t>realistig</w:t>
      </w:r>
      <w:r w:rsidRPr="391CD5F0" w:rsidR="00A16273">
        <w:rPr>
          <w:rFonts w:ascii="Calibri" w:hAnsi="Calibri" w:cs="Calibri" w:asciiTheme="minorAscii" w:hAnsiTheme="minorAscii" w:cstheme="minorAscii"/>
        </w:rPr>
        <w:t xml:space="preserve"> – </w:t>
      </w:r>
      <w:r w:rsidRPr="391CD5F0" w:rsidR="00A16273">
        <w:rPr>
          <w:rFonts w:ascii="Calibri" w:hAnsi="Calibri" w:cs="Calibri" w:asciiTheme="minorAscii" w:hAnsiTheme="minorAscii" w:cstheme="minorAscii"/>
        </w:rPr>
        <w:t>ystyried</w:t>
      </w:r>
      <w:r w:rsidRPr="391CD5F0" w:rsidR="00A16273">
        <w:rPr>
          <w:rFonts w:ascii="Calibri" w:hAnsi="Calibri" w:cs="Calibri" w:asciiTheme="minorAscii" w:hAnsiTheme="minorAscii" w:cstheme="minorAscii"/>
        </w:rPr>
        <w:t xml:space="preserve"> y </w:t>
      </w:r>
      <w:r w:rsidRPr="391CD5F0" w:rsidR="00A16273">
        <w:rPr>
          <w:rFonts w:ascii="Calibri" w:hAnsi="Calibri" w:cs="Calibri" w:asciiTheme="minorAscii" w:hAnsiTheme="minorAscii" w:cstheme="minorAscii"/>
        </w:rPr>
        <w:t>sefyllfa</w:t>
      </w:r>
      <w:r w:rsidRPr="391CD5F0" w:rsidR="00A16273">
        <w:rPr>
          <w:rFonts w:ascii="Calibri" w:hAnsi="Calibri" w:cs="Calibri" w:asciiTheme="minorAscii" w:hAnsiTheme="minorAscii" w:cstheme="minorAscii"/>
        </w:rPr>
        <w:t xml:space="preserve"> </w:t>
      </w:r>
      <w:r w:rsidRPr="391CD5F0" w:rsidR="00A16273">
        <w:rPr>
          <w:rFonts w:ascii="Calibri" w:hAnsi="Calibri" w:cs="Calibri" w:asciiTheme="minorAscii" w:hAnsiTheme="minorAscii" w:cstheme="minorAscii"/>
        </w:rPr>
        <w:t>bresennol</w:t>
      </w:r>
      <w:r w:rsidRPr="391CD5F0" w:rsidR="00A16273">
        <w:rPr>
          <w:rFonts w:ascii="Calibri" w:hAnsi="Calibri" w:cs="Calibri" w:asciiTheme="minorAscii" w:hAnsiTheme="minorAscii" w:cstheme="minorAscii"/>
        </w:rPr>
        <w:t xml:space="preserve"> </w:t>
      </w:r>
      <w:r w:rsidRPr="391CD5F0" w:rsidR="00A16273">
        <w:rPr>
          <w:rFonts w:ascii="Calibri" w:hAnsi="Calibri" w:cs="Calibri" w:asciiTheme="minorAscii" w:hAnsiTheme="minorAscii" w:cstheme="minorAscii"/>
        </w:rPr>
        <w:t>a'r</w:t>
      </w:r>
      <w:r w:rsidRPr="391CD5F0" w:rsidR="00A16273">
        <w:rPr>
          <w:rFonts w:ascii="Calibri" w:hAnsi="Calibri" w:cs="Calibri" w:asciiTheme="minorAscii" w:hAnsiTheme="minorAscii" w:cstheme="minorAscii"/>
        </w:rPr>
        <w:t xml:space="preserve"> </w:t>
      </w:r>
      <w:r w:rsidRPr="391CD5F0" w:rsidR="00A16273">
        <w:rPr>
          <w:rFonts w:ascii="Calibri" w:hAnsi="Calibri" w:cs="Calibri" w:asciiTheme="minorAscii" w:hAnsiTheme="minorAscii" w:cstheme="minorAscii"/>
        </w:rPr>
        <w:t>amgylchedd</w:t>
      </w:r>
      <w:r w:rsidRPr="391CD5F0" w:rsidR="00A16273">
        <w:rPr>
          <w:rFonts w:ascii="Calibri" w:hAnsi="Calibri" w:cs="Calibri" w:asciiTheme="minorAscii" w:hAnsiTheme="minorAscii" w:cstheme="minorAscii"/>
        </w:rPr>
        <w:t xml:space="preserve"> y </w:t>
      </w:r>
      <w:r w:rsidRPr="391CD5F0" w:rsidR="00A16273">
        <w:rPr>
          <w:rFonts w:ascii="Calibri" w:hAnsi="Calibri" w:cs="Calibri" w:asciiTheme="minorAscii" w:hAnsiTheme="minorAscii" w:cstheme="minorAscii"/>
        </w:rPr>
        <w:t>mae'r</w:t>
      </w:r>
      <w:r w:rsidRPr="391CD5F0" w:rsidR="00A16273">
        <w:rPr>
          <w:rFonts w:ascii="Calibri" w:hAnsi="Calibri" w:cs="Calibri" w:asciiTheme="minorAscii" w:hAnsiTheme="minorAscii" w:cstheme="minorAscii"/>
        </w:rPr>
        <w:t xml:space="preserve"> </w:t>
      </w:r>
      <w:r w:rsidRPr="391CD5F0" w:rsidR="00A16273">
        <w:rPr>
          <w:rFonts w:ascii="Calibri" w:hAnsi="Calibri" w:cs="Calibri" w:asciiTheme="minorAscii" w:hAnsiTheme="minorAscii" w:cstheme="minorAscii"/>
        </w:rPr>
        <w:t>sefydliad</w:t>
      </w:r>
      <w:r w:rsidRPr="391CD5F0" w:rsidR="00A16273">
        <w:rPr>
          <w:rFonts w:ascii="Calibri" w:hAnsi="Calibri" w:cs="Calibri" w:asciiTheme="minorAscii" w:hAnsiTheme="minorAscii" w:cstheme="minorAscii"/>
        </w:rPr>
        <w:t xml:space="preserve"> </w:t>
      </w:r>
      <w:r w:rsidRPr="391CD5F0" w:rsidR="00A16273">
        <w:rPr>
          <w:rFonts w:ascii="Calibri" w:hAnsi="Calibri" w:cs="Calibri" w:asciiTheme="minorAscii" w:hAnsiTheme="minorAscii" w:cstheme="minorAscii"/>
        </w:rPr>
        <w:t>yn</w:t>
      </w:r>
      <w:r w:rsidRPr="391CD5F0" w:rsidR="00A16273">
        <w:rPr>
          <w:rFonts w:ascii="Calibri" w:hAnsi="Calibri" w:cs="Calibri" w:asciiTheme="minorAscii" w:hAnsiTheme="minorAscii" w:cstheme="minorAscii"/>
        </w:rPr>
        <w:t xml:space="preserve"> </w:t>
      </w:r>
      <w:r w:rsidRPr="391CD5F0" w:rsidR="00A16273">
        <w:rPr>
          <w:rFonts w:ascii="Calibri" w:hAnsi="Calibri" w:cs="Calibri" w:asciiTheme="minorAscii" w:hAnsiTheme="minorAscii" w:cstheme="minorAscii"/>
        </w:rPr>
        <w:t>gweithio</w:t>
      </w:r>
      <w:r w:rsidRPr="391CD5F0" w:rsidR="00A16273">
        <w:rPr>
          <w:rFonts w:ascii="Calibri" w:hAnsi="Calibri" w:cs="Calibri" w:asciiTheme="minorAscii" w:hAnsiTheme="minorAscii" w:cstheme="minorAscii"/>
        </w:rPr>
        <w:t xml:space="preserve"> </w:t>
      </w:r>
      <w:r w:rsidRPr="391CD5F0" w:rsidR="00A16273">
        <w:rPr>
          <w:rFonts w:ascii="Calibri" w:hAnsi="Calibri" w:cs="Calibri" w:asciiTheme="minorAscii" w:hAnsiTheme="minorAscii" w:cstheme="minorAscii"/>
        </w:rPr>
        <w:t>ynddo</w:t>
      </w:r>
    </w:p>
    <w:p w:rsidRPr="00A16273" w:rsidR="00A16273" w:rsidP="00A16273" w:rsidRDefault="00A16273" w14:paraId="24ECF980" w14:textId="64CDC142">
      <w:pPr>
        <w:pStyle w:val="ListParagraph"/>
        <w:numPr>
          <w:ilvl w:val="0"/>
          <w:numId w:val="18"/>
        </w:numPr>
        <w:rPr>
          <w:rFonts w:asciiTheme="minorHAnsi" w:hAnsiTheme="minorHAnsi" w:cstheme="minorHAnsi"/>
        </w:rPr>
      </w:pPr>
      <w:r w:rsidRPr="00A16273">
        <w:rPr>
          <w:rFonts w:asciiTheme="minorHAnsi" w:hAnsiTheme="minorHAnsi" w:cstheme="minorHAnsi"/>
        </w:rPr>
        <w:t>Trwyadl a gonest</w:t>
      </w:r>
    </w:p>
    <w:p w:rsidRPr="00A16273" w:rsidR="00E8732F" w:rsidP="00A16273" w:rsidRDefault="00A16273" w14:paraId="04153CEA" w14:textId="5D2A65A5">
      <w:pPr>
        <w:pStyle w:val="ListParagraph"/>
        <w:numPr>
          <w:ilvl w:val="0"/>
          <w:numId w:val="18"/>
        </w:numPr>
        <w:rPr>
          <w:rFonts w:asciiTheme="minorHAnsi" w:hAnsiTheme="minorHAnsi" w:cstheme="minorHAnsi"/>
        </w:rPr>
      </w:pPr>
      <w:r w:rsidRPr="00A16273">
        <w:rPr>
          <w:rFonts w:asciiTheme="minorHAnsi" w:hAnsiTheme="minorHAnsi" w:cstheme="minorHAnsi"/>
        </w:rPr>
        <w:t>Wedi'i ysgrifennu â pharch proffesiynol sy'n annog gwelliant parhaus i bawb sy'n cymryd rhan</w:t>
      </w:r>
      <w:r w:rsidR="00C63320">
        <w:rPr>
          <w:rFonts w:asciiTheme="minorHAnsi" w:hAnsiTheme="minorHAnsi" w:cstheme="minorHAnsi"/>
        </w:rPr>
        <w:br/>
      </w:r>
    </w:p>
    <w:p w:rsidR="00E8732F" w:rsidP="00E8732F" w:rsidRDefault="00A16273" w14:paraId="2663939A" w14:textId="04ADBD06">
      <w:r w:rsidRPr="00A16273">
        <w:rPr>
          <w:rFonts w:asciiTheme="minorHAnsi" w:hAnsiTheme="minorHAnsi" w:cstheme="minorHAnsi"/>
        </w:rPr>
        <w:t>Dylai'r canfyddiadau gael eu bwydo'n ôl ar lafar ar ddiwedd y broses cyfnewid cymheiriaid a chael eu cytuno gan y ddau sefydliad cyn eu cwblhau. Mae lle ar y ddogfen i nodi dysgu gwerthfawr ac arfer effeithiol y gall yr adolygwyr cymheiriaid ddysgu oddi wrthynt a'u rhannu o fewn eu sefydliadau eu hunain.</w:t>
      </w:r>
    </w:p>
    <w:p w:rsidR="00A16273" w:rsidP="00E8732F" w:rsidRDefault="00A16273" w14:paraId="3518D3E3" w14:textId="77777777"/>
    <w:p w:rsidR="00E8732F" w:rsidP="00E8732F" w:rsidRDefault="00E105F0" w14:paraId="1DD6FA54" w14:textId="3B9562B2">
      <w:pPr>
        <w:rPr>
          <w:b/>
        </w:rPr>
      </w:pPr>
      <w:r w:rsidRPr="00E105F0">
        <w:rPr>
          <w:b/>
        </w:rPr>
        <w:t>Dolenni defnyddiol a gwybodaeth bellach</w:t>
      </w:r>
      <w:r w:rsidR="00E8732F">
        <w:rPr>
          <w:b/>
        </w:rPr>
        <w:t xml:space="preserve">: </w:t>
      </w:r>
    </w:p>
    <w:p w:rsidR="00E105F0" w:rsidP="00E8732F" w:rsidRDefault="00E105F0" w14:paraId="1A3EB267" w14:textId="77777777">
      <w:pPr>
        <w:rPr>
          <w:lang w:val="fr-FR"/>
        </w:rPr>
      </w:pPr>
    </w:p>
    <w:p w:rsidRPr="00E46B23" w:rsidR="00E8732F" w:rsidP="00E8732F" w:rsidRDefault="00097568" w14:paraId="30999846" w14:textId="65AB7C94">
      <w:pPr>
        <w:rPr>
          <w:lang w:val="fr-FR"/>
        </w:rPr>
      </w:pPr>
      <w:hyperlink w:history="1" r:id="rId20">
        <w:r w:rsidRPr="00097568" w:rsidR="00E105F0">
          <w:rPr>
            <w:rStyle w:val="Hyperlink"/>
            <w:lang w:val="fr-FR"/>
          </w:rPr>
          <w:t xml:space="preserve">Adnoddau </w:t>
        </w:r>
        <w:r w:rsidRPr="00097568" w:rsidR="00E105F0">
          <w:rPr>
            <w:rStyle w:val="Hyperlink"/>
            <w:lang w:val="fr-FR"/>
          </w:rPr>
          <w:t>RARPA</w:t>
        </w:r>
        <w:r w:rsidRPr="00097568" w:rsidR="00E105F0">
          <w:rPr>
            <w:rStyle w:val="Hyperlink"/>
            <w:lang w:val="fr-FR"/>
          </w:rPr>
          <w:t xml:space="preserve"> </w:t>
        </w:r>
        <w:r w:rsidRPr="00097568" w:rsidR="00E8732F">
          <w:rPr>
            <w:rStyle w:val="Hyperlink"/>
            <w:lang w:val="fr-FR"/>
          </w:rPr>
          <w:t>Natspec</w:t>
        </w:r>
      </w:hyperlink>
    </w:p>
    <w:p w:rsidR="0033446D" w:rsidRDefault="0033446D" w14:paraId="23E6756C" w14:textId="77777777">
      <w:pPr>
        <w:spacing w:after="160" w:line="259" w:lineRule="auto"/>
        <w:rPr>
          <w:b/>
          <w:color w:val="A30F79"/>
          <w:sz w:val="36"/>
          <w:szCs w:val="36"/>
        </w:rPr>
      </w:pPr>
      <w:bookmarkStart w:name="_Appendix_1" w:id="40"/>
      <w:bookmarkStart w:name="_Atodiad_1" w:id="41"/>
      <w:bookmarkStart w:name="_Toc125711611" w:id="42"/>
      <w:bookmarkStart w:name="_Toc129100139" w:id="43"/>
      <w:bookmarkEnd w:id="40"/>
      <w:bookmarkEnd w:id="41"/>
      <w:r>
        <w:br w:type="page"/>
      </w:r>
    </w:p>
    <w:p w:rsidRPr="005F0754" w:rsidR="00E8732F" w:rsidP="005F0754" w:rsidRDefault="0033446D" w14:paraId="2E554014" w14:textId="61C67DC6">
      <w:pPr>
        <w:pStyle w:val="Heading2"/>
      </w:pPr>
      <w:bookmarkStart w:name="_Toc1576030040" w:id="978495930"/>
      <w:r>
        <w:br/>
      </w:r>
      <w:r w:rsidR="00A16273">
        <w:rPr/>
        <w:t>Atodiad</w:t>
      </w:r>
      <w:r w:rsidR="00E8732F">
        <w:rPr/>
        <w:t xml:space="preserve"> 1</w:t>
      </w:r>
      <w:bookmarkEnd w:id="42"/>
      <w:bookmarkEnd w:id="43"/>
      <w:r w:rsidR="002E59FE">
        <w:rPr/>
        <w:t xml:space="preserve"> - </w:t>
      </w:r>
      <w:r w:rsidR="00A16273">
        <w:rPr/>
        <w:t>Partneriaethau</w:t>
      </w:r>
      <w:r w:rsidR="00A16273">
        <w:rPr/>
        <w:t xml:space="preserve"> Coleg </w:t>
      </w:r>
      <w:r w:rsidR="00E8732F">
        <w:rPr/>
        <w:t>2022/2023</w:t>
      </w:r>
      <w:r>
        <w:br/>
      </w:r>
      <w:bookmarkEnd w:id="978495930"/>
    </w:p>
    <w:tbl>
      <w:tblPr>
        <w:tblW w:w="902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2256"/>
        <w:gridCol w:w="2256"/>
        <w:gridCol w:w="2257"/>
        <w:gridCol w:w="2257"/>
      </w:tblGrid>
      <w:tr w:rsidR="00E8732F" w:rsidTr="008E12E4" w14:paraId="0AD4A555" w14:textId="77777777">
        <w:trPr>
          <w:jc w:val="center"/>
        </w:trPr>
        <w:tc>
          <w:tcPr>
            <w:tcW w:w="4512"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E8732F" w:rsidP="008E12E4" w:rsidRDefault="00E8732F" w14:paraId="178807CD" w14:textId="11659988">
            <w:pPr>
              <w:widowControl w:val="0"/>
              <w:rPr>
                <w:b/>
              </w:rPr>
            </w:pPr>
            <w:r>
              <w:rPr>
                <w:b/>
              </w:rPr>
              <w:t>Gr</w:t>
            </w:r>
            <w:r w:rsidR="00C12E21">
              <w:rPr>
                <w:b/>
              </w:rPr>
              <w:t>ŵ</w:t>
            </w:r>
            <w:r>
              <w:rPr>
                <w:b/>
              </w:rPr>
              <w:t>p Llandrillo Menai – Jane Myatt a Eleri Davies</w:t>
            </w:r>
          </w:p>
        </w:tc>
        <w:tc>
          <w:tcPr>
            <w:tcW w:w="4512" w:type="dxa"/>
            <w:gridSpan w:val="2"/>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rsidR="00E8732F" w:rsidP="008E12E4" w:rsidRDefault="00E8732F" w14:paraId="589FF05B" w14:textId="63919435">
            <w:pPr>
              <w:widowControl w:val="0"/>
              <w:rPr>
                <w:b/>
              </w:rPr>
            </w:pPr>
            <w:r>
              <w:rPr>
                <w:b/>
              </w:rPr>
              <w:t>Coleg Cambria – Jo Fisher, Deborah Lister a Lyn Morris</w:t>
            </w:r>
          </w:p>
        </w:tc>
      </w:tr>
      <w:tr w:rsidR="00E8732F" w:rsidTr="008E12E4" w14:paraId="2FDEA79D" w14:textId="77777777">
        <w:trPr>
          <w:jc w:val="center"/>
        </w:trPr>
        <w:tc>
          <w:tcPr>
            <w:tcW w:w="4512" w:type="dxa"/>
            <w:gridSpan w:val="2"/>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E8732F" w:rsidP="008E12E4" w:rsidRDefault="00A16273" w14:paraId="1AD7724B" w14:textId="271712C7">
            <w:pPr>
              <w:widowControl w:val="0"/>
              <w:rPr>
                <w:b/>
              </w:rPr>
            </w:pPr>
            <w:r>
              <w:rPr>
                <w:b/>
              </w:rPr>
              <w:t xml:space="preserve">Grŵp </w:t>
            </w:r>
            <w:r w:rsidR="00C12E21">
              <w:rPr>
                <w:b/>
              </w:rPr>
              <w:t xml:space="preserve">Colegau </w:t>
            </w:r>
            <w:r w:rsidR="00E8732F">
              <w:rPr>
                <w:b/>
              </w:rPr>
              <w:t>NPTC</w:t>
            </w:r>
            <w:r>
              <w:rPr>
                <w:b/>
              </w:rPr>
              <w:t xml:space="preserve"> </w:t>
            </w:r>
            <w:r w:rsidR="00E8732F">
              <w:rPr>
                <w:b/>
              </w:rPr>
              <w:t>– Julie Mercer a Sara Powell</w:t>
            </w:r>
          </w:p>
        </w:tc>
        <w:tc>
          <w:tcPr>
            <w:tcW w:w="4512"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E8732F" w:rsidP="008E12E4" w:rsidRDefault="00E8732F" w14:paraId="56485480" w14:textId="0A743FE0">
            <w:pPr>
              <w:widowControl w:val="0"/>
              <w:rPr>
                <w:b/>
              </w:rPr>
            </w:pPr>
            <w:r>
              <w:rPr>
                <w:b/>
              </w:rPr>
              <w:t>Col</w:t>
            </w:r>
            <w:r w:rsidR="00A16273">
              <w:rPr>
                <w:b/>
              </w:rPr>
              <w:t>eg Penybont</w:t>
            </w:r>
            <w:r>
              <w:rPr>
                <w:b/>
              </w:rPr>
              <w:t xml:space="preserve"> – Greg Cavill a Kerry Hunter</w:t>
            </w:r>
          </w:p>
        </w:tc>
      </w:tr>
      <w:tr w:rsidR="00E8732F" w:rsidTr="008E12E4" w14:paraId="1360FB1C" w14:textId="77777777">
        <w:trPr>
          <w:jc w:val="center"/>
        </w:trPr>
        <w:tc>
          <w:tcPr>
            <w:tcW w:w="4512" w:type="dxa"/>
            <w:gridSpan w:val="2"/>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E8732F" w:rsidP="008E12E4" w:rsidRDefault="00E8732F" w14:paraId="0BD10835" w14:textId="3646C6CF">
            <w:pPr>
              <w:widowControl w:val="0"/>
              <w:rPr>
                <w:b/>
              </w:rPr>
            </w:pPr>
            <w:r>
              <w:rPr>
                <w:b/>
              </w:rPr>
              <w:t>Coleg Gwent</w:t>
            </w:r>
            <w:r w:rsidR="00FB5306">
              <w:rPr>
                <w:b/>
              </w:rPr>
              <w:t xml:space="preserve"> </w:t>
            </w:r>
            <w:r>
              <w:rPr>
                <w:b/>
              </w:rPr>
              <w:t>- Gary Handley</w:t>
            </w:r>
          </w:p>
        </w:tc>
        <w:tc>
          <w:tcPr>
            <w:tcW w:w="4512"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E8732F" w:rsidP="008E12E4" w:rsidRDefault="00C12E21" w14:paraId="6D348862" w14:textId="12389E7F">
            <w:pPr>
              <w:widowControl w:val="0"/>
              <w:rPr>
                <w:b/>
              </w:rPr>
            </w:pPr>
            <w:r>
              <w:rPr>
                <w:b/>
              </w:rPr>
              <w:t>Coleg Sir Benfro</w:t>
            </w:r>
            <w:r w:rsidR="00E8732F">
              <w:rPr>
                <w:b/>
              </w:rPr>
              <w:t xml:space="preserve"> – Emma Jones a Sian Thompson</w:t>
            </w:r>
          </w:p>
        </w:tc>
      </w:tr>
      <w:tr w:rsidR="00E8732F" w:rsidTr="008E12E4" w14:paraId="6949A4F6" w14:textId="77777777">
        <w:trPr>
          <w:jc w:val="center"/>
        </w:trPr>
        <w:tc>
          <w:tcPr>
            <w:tcW w:w="4512" w:type="dxa"/>
            <w:gridSpan w:val="2"/>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E8732F" w:rsidP="008E12E4" w:rsidRDefault="00E8732F" w14:paraId="0A8E1D0B" w14:textId="1E2ACF6C">
            <w:pPr>
              <w:widowControl w:val="0"/>
              <w:rPr>
                <w:b/>
              </w:rPr>
            </w:pPr>
            <w:r>
              <w:rPr>
                <w:b/>
              </w:rPr>
              <w:t>Coleg Sir G</w:t>
            </w:r>
            <w:r w:rsidR="00C12E21">
              <w:rPr>
                <w:b/>
              </w:rPr>
              <w:t>â</w:t>
            </w:r>
            <w:r>
              <w:rPr>
                <w:b/>
              </w:rPr>
              <w:t>r (</w:t>
            </w:r>
            <w:r w:rsidR="00C12E21">
              <w:rPr>
                <w:b/>
              </w:rPr>
              <w:t xml:space="preserve">gan gynnwys </w:t>
            </w:r>
            <w:r>
              <w:rPr>
                <w:b/>
              </w:rPr>
              <w:t>Ceredigion) Sian Russell</w:t>
            </w:r>
          </w:p>
        </w:tc>
        <w:tc>
          <w:tcPr>
            <w:tcW w:w="4512"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E8732F" w:rsidP="008E12E4" w:rsidRDefault="00A16273" w14:paraId="08FCE77F" w14:textId="582FAB9A">
            <w:pPr>
              <w:widowControl w:val="0"/>
              <w:rPr>
                <w:b/>
              </w:rPr>
            </w:pPr>
            <w:r>
              <w:rPr>
                <w:b/>
              </w:rPr>
              <w:t xml:space="preserve">Coleg Gŵyr Abertawe </w:t>
            </w:r>
            <w:r w:rsidR="00E8732F">
              <w:rPr>
                <w:b/>
              </w:rPr>
              <w:t>– Simon Pardoe a Michelle Williams</w:t>
            </w:r>
          </w:p>
        </w:tc>
      </w:tr>
      <w:tr w:rsidR="00E8732F" w:rsidTr="008E12E4" w14:paraId="7FCBFDC1" w14:textId="77777777">
        <w:trPr>
          <w:jc w:val="center"/>
        </w:trPr>
        <w:tc>
          <w:tcPr>
            <w:tcW w:w="2256"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E8732F" w:rsidP="008E12E4" w:rsidRDefault="00DB7EF7" w14:paraId="494A698D" w14:textId="25240BA8">
            <w:pPr>
              <w:widowControl w:val="0"/>
              <w:rPr>
                <w:b/>
              </w:rPr>
            </w:pPr>
            <w:r>
              <w:rPr>
                <w:b/>
              </w:rPr>
              <w:t>Coleg Caerdydd a’r Fro</w:t>
            </w:r>
            <w:r w:rsidR="00E8732F">
              <w:rPr>
                <w:b/>
              </w:rPr>
              <w:t xml:space="preserve"> – Ben Edwards a James Donaldson</w:t>
            </w:r>
          </w:p>
        </w:tc>
        <w:tc>
          <w:tcPr>
            <w:tcW w:w="4512"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E8732F" w:rsidP="008E12E4" w:rsidRDefault="00E8732F" w14:paraId="46C02D8C" w14:textId="77777777">
            <w:pPr>
              <w:widowControl w:val="0"/>
              <w:rPr>
                <w:b/>
              </w:rPr>
            </w:pPr>
            <w:r>
              <w:rPr>
                <w:b/>
              </w:rPr>
              <w:t>Coleg y Cymoedd – Lauren Alexander</w:t>
            </w:r>
          </w:p>
        </w:tc>
        <w:tc>
          <w:tcPr>
            <w:tcW w:w="2256"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E8732F" w:rsidP="008E12E4" w:rsidRDefault="00DB7EF7" w14:paraId="55A04034" w14:textId="2EA584E9">
            <w:pPr>
              <w:widowControl w:val="0"/>
              <w:rPr>
                <w:b/>
              </w:rPr>
            </w:pPr>
            <w:r>
              <w:rPr>
                <w:b/>
              </w:rPr>
              <w:t xml:space="preserve">Y </w:t>
            </w:r>
            <w:r w:rsidR="00A16273">
              <w:rPr>
                <w:b/>
              </w:rPr>
              <w:t>Coleg Merthyr</w:t>
            </w:r>
            <w:r>
              <w:rPr>
                <w:b/>
              </w:rPr>
              <w:t xml:space="preserve"> Tudful</w:t>
            </w:r>
            <w:r w:rsidR="00A16273">
              <w:rPr>
                <w:b/>
              </w:rPr>
              <w:t xml:space="preserve"> </w:t>
            </w:r>
            <w:r w:rsidR="00E8732F">
              <w:rPr>
                <w:b/>
              </w:rPr>
              <w:t>– Amanda Wilde a</w:t>
            </w:r>
            <w:r w:rsidR="00C12E21">
              <w:rPr>
                <w:b/>
              </w:rPr>
              <w:t xml:space="preserve"> </w:t>
            </w:r>
            <w:r w:rsidR="00E8732F">
              <w:rPr>
                <w:b/>
              </w:rPr>
              <w:t>Kate Payne</w:t>
            </w:r>
          </w:p>
        </w:tc>
      </w:tr>
    </w:tbl>
    <w:p w:rsidR="00E8732F" w:rsidP="00E8732F" w:rsidRDefault="00E8732F" w14:paraId="314E67F2" w14:textId="77777777">
      <w:bookmarkStart w:name="_Toc125711612" w:id="45"/>
    </w:p>
    <w:p w:rsidR="006C0272" w:rsidP="002E59FE" w:rsidRDefault="006C0272" w14:paraId="2CE24211" w14:textId="77777777">
      <w:pPr>
        <w:pStyle w:val="Heading2"/>
      </w:pPr>
      <w:bookmarkStart w:name="_Atodiad_2" w:id="46"/>
      <w:bookmarkStart w:name="_Toc129100140" w:id="47"/>
      <w:bookmarkEnd w:id="46"/>
    </w:p>
    <w:p w:rsidRPr="002E59FE" w:rsidR="00E8732F" w:rsidP="002E59FE" w:rsidRDefault="00A16273" w14:paraId="3E0AA156" w14:textId="5E6A3E3B">
      <w:pPr>
        <w:pStyle w:val="Heading2"/>
      </w:pPr>
      <w:bookmarkStart w:name="_Toc1410801155" w:id="1500083366"/>
      <w:r w:rsidR="00A16273">
        <w:rPr/>
        <w:t>Atodiad</w:t>
      </w:r>
      <w:r w:rsidR="00E8732F">
        <w:rPr/>
        <w:t xml:space="preserve"> 2</w:t>
      </w:r>
      <w:bookmarkEnd w:id="45"/>
      <w:bookmarkEnd w:id="47"/>
      <w:r w:rsidR="00E8732F">
        <w:rPr/>
        <w:t xml:space="preserve"> </w:t>
      </w:r>
      <w:r w:rsidR="002E59FE">
        <w:rPr/>
        <w:t xml:space="preserve">- </w:t>
      </w:r>
      <w:r w:rsidR="00A16273">
        <w:rPr/>
        <w:t>Taith</w:t>
      </w:r>
      <w:r w:rsidR="00A16273">
        <w:rPr/>
        <w:t xml:space="preserve"> y </w:t>
      </w:r>
      <w:r w:rsidR="00A16273">
        <w:rPr/>
        <w:t>Dysgwr</w:t>
      </w:r>
      <w:r w:rsidR="00A16273">
        <w:rPr/>
        <w:t xml:space="preserve"> a </w:t>
      </w:r>
      <w:r w:rsidR="00A16273">
        <w:rPr/>
        <w:t>rhestr</w:t>
      </w:r>
      <w:r w:rsidR="00A16273">
        <w:rPr/>
        <w:t xml:space="preserve"> </w:t>
      </w:r>
      <w:r w:rsidR="00A16273">
        <w:rPr/>
        <w:t>wirio</w:t>
      </w:r>
      <w:r w:rsidR="00A16273">
        <w:rPr/>
        <w:t xml:space="preserve"> </w:t>
      </w:r>
      <w:r w:rsidR="00A16273">
        <w:rPr/>
        <w:t>dogfennau</w:t>
      </w:r>
      <w:bookmarkEnd w:id="1500083366"/>
    </w:p>
    <w:p w:rsidR="00C63320" w:rsidP="00E8732F" w:rsidRDefault="009934E3" w14:paraId="6512D77B" w14:textId="010D9D01">
      <w:pPr>
        <w:rPr>
          <w:b/>
        </w:rPr>
      </w:pPr>
      <w:r w:rsidRPr="00EE4E43">
        <w:rPr>
          <w:noProof/>
        </w:rPr>
        <mc:AlternateContent>
          <mc:Choice Requires="wpg">
            <w:drawing>
              <wp:inline distT="0" distB="0" distL="0" distR="0" wp14:anchorId="75105463" wp14:editId="7087A900">
                <wp:extent cx="5923291" cy="6747010"/>
                <wp:effectExtent l="0" t="0" r="0" b="0"/>
                <wp:docPr id="31" name="Group 1"/>
                <wp:cNvGraphicFramePr/>
                <a:graphic xmlns:a="http://schemas.openxmlformats.org/drawingml/2006/main">
                  <a:graphicData uri="http://schemas.microsoft.com/office/word/2010/wordprocessingGroup">
                    <wpg:wgp>
                      <wpg:cNvGrpSpPr/>
                      <wpg:grpSpPr>
                        <a:xfrm>
                          <a:off x="0" y="0"/>
                          <a:ext cx="5923291" cy="6747010"/>
                          <a:chOff x="-49983" y="-508972"/>
                          <a:chExt cx="8624528" cy="6410985"/>
                        </a:xfrm>
                      </wpg:grpSpPr>
                      <wps:wsp>
                        <wps:cNvPr id="32" name="Rectangle 32"/>
                        <wps:cNvSpPr/>
                        <wps:spPr>
                          <a:xfrm>
                            <a:off x="-49983" y="4487000"/>
                            <a:ext cx="3920462" cy="1415013"/>
                          </a:xfrm>
                          <a:prstGeom prst="rect">
                            <a:avLst/>
                          </a:prstGeom>
                          <a:noFill/>
                        </wps:spPr>
                        <wps:txbx>
                          <w:txbxContent>
                            <w:p w:rsidRPr="00324622" w:rsidR="00324622" w:rsidP="00324622" w:rsidRDefault="00324622" w14:paraId="59BD5318" w14:textId="7E549CB4">
                              <w:pPr>
                                <w:jc w:val="center"/>
                                <w:rPr>
                                  <w:rFonts w:asciiTheme="minorHAnsi" w:cstheme="minorBidi"/>
                                  <w:b/>
                                  <w:bCs/>
                                  <w:color w:val="E7E6E6" w:themeColor="background2"/>
                                  <w:kern w:val="24"/>
                                  <w:sz w:val="81"/>
                                  <w:szCs w:val="81"/>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24622">
                                <w:rPr>
                                  <w:rFonts w:asciiTheme="minorHAnsi" w:cstheme="minorBidi"/>
                                  <w:b/>
                                  <w:bCs/>
                                  <w:color w:val="E7E6E6" w:themeColor="background2"/>
                                  <w:kern w:val="24"/>
                                  <w:sz w:val="81"/>
                                  <w:szCs w:val="81"/>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Taith Dysgwr </w:t>
                              </w:r>
                              <w:r w:rsidR="004F1456">
                                <w:rPr>
                                  <w:rFonts w:asciiTheme="minorHAnsi" w:cstheme="minorBidi"/>
                                  <w:b/>
                                  <w:bCs/>
                                  <w:color w:val="E7E6E6" w:themeColor="background2"/>
                                  <w:kern w:val="24"/>
                                  <w:sz w:val="81"/>
                                  <w:szCs w:val="81"/>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SBA</w:t>
                              </w:r>
                            </w:p>
                          </w:txbxContent>
                        </wps:txbx>
                        <wps:bodyPr wrap="square" lIns="68580" tIns="34290" rIns="68580" bIns="34290">
                          <a:noAutofit/>
                        </wps:bodyPr>
                      </wps:wsp>
                      <wps:wsp>
                        <wps:cNvPr id="33" name="Right Arrow 6"/>
                        <wps:cNvSpPr/>
                        <wps:spPr>
                          <a:xfrm>
                            <a:off x="518490" y="2842569"/>
                            <a:ext cx="782240" cy="3236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TextBox 8"/>
                        <wps:cNvSpPr txBox="1"/>
                        <wps:spPr>
                          <a:xfrm>
                            <a:off x="11362" y="1530108"/>
                            <a:ext cx="1168401" cy="1213038"/>
                          </a:xfrm>
                          <a:prstGeom prst="rect">
                            <a:avLst/>
                          </a:prstGeom>
                          <a:noFill/>
                        </wps:spPr>
                        <wps:txbx>
                          <w:txbxContent>
                            <w:p w:rsidRPr="009934E3" w:rsidR="00324622" w:rsidP="00324622" w:rsidRDefault="00324622" w14:paraId="4F29A9BE" w14:textId="599B805F">
                              <w:pPr>
                                <w:rPr>
                                  <w:rFonts w:asciiTheme="minorHAnsi" w:cstheme="minorBidi"/>
                                  <w:color w:val="000000" w:themeColor="text1"/>
                                  <w:kern w:val="24"/>
                                  <w:sz w:val="22"/>
                                  <w:szCs w:val="22"/>
                                  <w:lang w:val="fr-FR"/>
                                </w:rPr>
                              </w:pPr>
                              <w:r w:rsidRPr="009934E3">
                                <w:rPr>
                                  <w:rFonts w:asciiTheme="minorHAnsi" w:cstheme="minorBidi"/>
                                  <w:b/>
                                  <w:bCs/>
                                  <w:color w:val="000000" w:themeColor="text1"/>
                                  <w:kern w:val="24"/>
                                  <w:sz w:val="22"/>
                                  <w:szCs w:val="22"/>
                                  <w:lang w:val="fr-FR"/>
                                </w:rPr>
                                <w:t>Cais</w:t>
                              </w:r>
                            </w:p>
                            <w:p w:rsidRPr="009934E3" w:rsidR="00324622" w:rsidP="00324622" w:rsidRDefault="00324622" w14:paraId="0C61B8B1" w14:textId="77777777">
                              <w:pPr>
                                <w:rPr>
                                  <w:rFonts w:asciiTheme="minorHAnsi" w:cstheme="minorBidi"/>
                                  <w:color w:val="000000" w:themeColor="text1"/>
                                  <w:kern w:val="24"/>
                                  <w:sz w:val="22"/>
                                  <w:szCs w:val="22"/>
                                  <w:lang w:val="fr-FR"/>
                                </w:rPr>
                              </w:pPr>
                              <w:r w:rsidRPr="009934E3">
                                <w:rPr>
                                  <w:rFonts w:asciiTheme="minorHAnsi" w:cstheme="minorBidi"/>
                                  <w:color w:val="000000" w:themeColor="text1"/>
                                  <w:kern w:val="24"/>
                                  <w:sz w:val="22"/>
                                  <w:szCs w:val="22"/>
                                  <w:lang w:val="fr-FR"/>
                                </w:rPr>
                                <w:t>A all y coleg ddiwallu anghenion dysgwyr?</w:t>
                              </w:r>
                            </w:p>
                          </w:txbxContent>
                        </wps:txbx>
                        <wps:bodyPr wrap="square" rtlCol="0">
                          <a:noAutofit/>
                        </wps:bodyPr>
                      </wps:wsp>
                      <wps:wsp>
                        <wps:cNvPr id="35" name="Right Arrow 9"/>
                        <wps:cNvSpPr/>
                        <wps:spPr>
                          <a:xfrm>
                            <a:off x="1703156" y="2842569"/>
                            <a:ext cx="782240" cy="3236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TextBox 10"/>
                        <wps:cNvSpPr txBox="1"/>
                        <wps:spPr>
                          <a:xfrm>
                            <a:off x="1370696" y="996930"/>
                            <a:ext cx="1318260" cy="1872908"/>
                          </a:xfrm>
                          <a:prstGeom prst="rect">
                            <a:avLst/>
                          </a:prstGeom>
                          <a:noFill/>
                        </wps:spPr>
                        <wps:txbx>
                          <w:txbxContent>
                            <w:p w:rsidRPr="009934E3" w:rsidR="00324622" w:rsidP="00324622" w:rsidRDefault="00324622" w14:paraId="1BF70989" w14:textId="77777777">
                              <w:pPr>
                                <w:rPr>
                                  <w:rFonts w:asciiTheme="minorHAnsi" w:cstheme="minorBidi"/>
                                  <w:b/>
                                  <w:bCs/>
                                  <w:color w:val="000000" w:themeColor="text1"/>
                                  <w:kern w:val="24"/>
                                  <w:sz w:val="22"/>
                                  <w:szCs w:val="22"/>
                                  <w:lang w:val="en-US"/>
                                </w:rPr>
                              </w:pPr>
                              <w:r w:rsidRPr="009934E3">
                                <w:rPr>
                                  <w:rFonts w:asciiTheme="minorHAnsi" w:cstheme="minorBidi"/>
                                  <w:b/>
                                  <w:bCs/>
                                  <w:color w:val="000000" w:themeColor="text1"/>
                                  <w:kern w:val="24"/>
                                  <w:sz w:val="22"/>
                                  <w:szCs w:val="22"/>
                                  <w:lang w:val="en-US"/>
                                </w:rPr>
                                <w:t>Ymrestru</w:t>
                              </w:r>
                            </w:p>
                            <w:p w:rsidRPr="009934E3" w:rsidR="00324622" w:rsidP="00324622" w:rsidRDefault="00324622" w14:paraId="6F359F30"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Cyrchfan debygol? Llwybr?</w:t>
                              </w:r>
                            </w:p>
                            <w:p w:rsidR="00324622" w:rsidP="00324622" w:rsidRDefault="00324622" w14:paraId="7728ED25" w14:textId="77777777">
                              <w:pPr>
                                <w:rPr>
                                  <w:rFonts w:asciiTheme="minorHAnsi" w:cstheme="minorBidi"/>
                                  <w:color w:val="000000" w:themeColor="text1"/>
                                  <w:kern w:val="24"/>
                                  <w:sz w:val="27"/>
                                  <w:szCs w:val="27"/>
                                  <w:lang w:val="en-US"/>
                                </w:rPr>
                              </w:pPr>
                              <w:r w:rsidRPr="009934E3">
                                <w:rPr>
                                  <w:rFonts w:asciiTheme="minorHAnsi" w:cstheme="minorBidi"/>
                                  <w:color w:val="000000" w:themeColor="text1"/>
                                  <w:kern w:val="24"/>
                                  <w:sz w:val="22"/>
                                  <w:szCs w:val="22"/>
                                  <w:lang w:val="en-US"/>
                                </w:rPr>
                                <w:t>Sut bydd y dysgwr yn elwa? Addysg neu seibiant?</w:t>
                              </w:r>
                            </w:p>
                          </w:txbxContent>
                        </wps:txbx>
                        <wps:bodyPr wrap="square" rtlCol="0">
                          <a:noAutofit/>
                        </wps:bodyPr>
                      </wps:wsp>
                      <wps:wsp>
                        <wps:cNvPr id="37" name="TextBox 11"/>
                        <wps:cNvSpPr txBox="1"/>
                        <wps:spPr>
                          <a:xfrm>
                            <a:off x="0" y="3160338"/>
                            <a:ext cx="1468119" cy="1229093"/>
                          </a:xfrm>
                          <a:prstGeom prst="rect">
                            <a:avLst/>
                          </a:prstGeom>
                          <a:noFill/>
                        </wps:spPr>
                        <wps:txbx>
                          <w:txbxContent>
                            <w:p w:rsidRPr="009934E3" w:rsidR="00324622" w:rsidP="00324622" w:rsidRDefault="00324622" w14:paraId="781E9641" w14:textId="06B1D49B">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CDU, 140, EHCP, Adolygiadau Ysgol, Cyrchfan debygol</w:t>
                              </w:r>
                            </w:p>
                          </w:txbxContent>
                        </wps:txbx>
                        <wps:bodyPr wrap="square" rtlCol="0">
                          <a:noAutofit/>
                        </wps:bodyPr>
                      </wps:wsp>
                      <wps:wsp>
                        <wps:cNvPr id="38" name="TextBox 12"/>
                        <wps:cNvSpPr txBox="1"/>
                        <wps:spPr>
                          <a:xfrm>
                            <a:off x="2603157" y="1004483"/>
                            <a:ext cx="1391284" cy="1765935"/>
                          </a:xfrm>
                          <a:prstGeom prst="rect">
                            <a:avLst/>
                          </a:prstGeom>
                          <a:noFill/>
                        </wps:spPr>
                        <wps:txbx>
                          <w:txbxContent>
                            <w:p w:rsidRPr="009934E3" w:rsidR="00324622" w:rsidP="00324622" w:rsidRDefault="00324622" w14:paraId="48773885" w14:textId="77777777">
                              <w:pPr>
                                <w:rPr>
                                  <w:rFonts w:asciiTheme="minorHAnsi" w:cstheme="minorBidi"/>
                                  <w:b/>
                                  <w:bCs/>
                                  <w:color w:val="000000" w:themeColor="text1"/>
                                  <w:kern w:val="24"/>
                                  <w:sz w:val="22"/>
                                  <w:szCs w:val="22"/>
                                  <w:lang w:val="en-US"/>
                                </w:rPr>
                              </w:pPr>
                              <w:r w:rsidRPr="009934E3">
                                <w:rPr>
                                  <w:rFonts w:asciiTheme="minorHAnsi" w:cstheme="minorBidi"/>
                                  <w:b/>
                                  <w:bCs/>
                                  <w:color w:val="000000" w:themeColor="text1"/>
                                  <w:kern w:val="24"/>
                                  <w:sz w:val="22"/>
                                  <w:szCs w:val="22"/>
                                  <w:lang w:val="en-US"/>
                                </w:rPr>
                                <w:t>Proses asesu cychwynnol/ Diagnostig.</w:t>
                              </w:r>
                            </w:p>
                            <w:p w:rsidR="00324622" w:rsidP="00324622" w:rsidRDefault="00324622" w14:paraId="20C0185D" w14:textId="77777777">
                              <w:pPr>
                                <w:rPr>
                                  <w:rFonts w:asciiTheme="minorHAnsi" w:cstheme="minorBidi"/>
                                  <w:color w:val="000000" w:themeColor="text1"/>
                                  <w:kern w:val="24"/>
                                  <w:sz w:val="27"/>
                                  <w:szCs w:val="27"/>
                                  <w:lang w:val="en-US"/>
                                </w:rPr>
                              </w:pPr>
                              <w:r w:rsidRPr="009934E3">
                                <w:rPr>
                                  <w:rFonts w:asciiTheme="minorHAnsi" w:cstheme="minorBidi"/>
                                  <w:color w:val="000000" w:themeColor="text1"/>
                                  <w:kern w:val="24"/>
                                  <w:sz w:val="22"/>
                                  <w:szCs w:val="22"/>
                                  <w:lang w:val="en-US"/>
                                </w:rPr>
                                <w:t>Beth allan nhw ei wneud?</w:t>
                              </w:r>
                              <w:r>
                                <w:rPr>
                                  <w:rFonts w:asciiTheme="minorHAnsi" w:cstheme="minorBidi"/>
                                  <w:color w:val="000000" w:themeColor="text1"/>
                                  <w:kern w:val="24"/>
                                  <w:sz w:val="27"/>
                                  <w:szCs w:val="27"/>
                                  <w:lang w:val="en-US"/>
                                </w:rPr>
                                <w:t xml:space="preserve"> </w:t>
                              </w:r>
                              <w:r w:rsidRPr="009934E3">
                                <w:rPr>
                                  <w:rFonts w:asciiTheme="minorHAnsi" w:cstheme="minorBidi"/>
                                  <w:color w:val="000000" w:themeColor="text1"/>
                                  <w:kern w:val="24"/>
                                  <w:sz w:val="22"/>
                                  <w:szCs w:val="22"/>
                                  <w:lang w:val="en-US"/>
                                </w:rPr>
                                <w:t>Beth sydd angen iddynt ei ddysgu?</w:t>
                              </w:r>
                            </w:p>
                          </w:txbxContent>
                        </wps:txbx>
                        <wps:bodyPr wrap="square" rtlCol="0">
                          <a:noAutofit/>
                        </wps:bodyPr>
                      </wps:wsp>
                      <wps:wsp>
                        <wps:cNvPr id="39" name="TextBox 13"/>
                        <wps:cNvSpPr txBox="1"/>
                        <wps:spPr>
                          <a:xfrm>
                            <a:off x="3839822" y="669069"/>
                            <a:ext cx="1167764" cy="2187224"/>
                          </a:xfrm>
                          <a:prstGeom prst="rect">
                            <a:avLst/>
                          </a:prstGeom>
                          <a:noFill/>
                        </wps:spPr>
                        <wps:txbx>
                          <w:txbxContent>
                            <w:p w:rsidRPr="009934E3" w:rsidR="00324622" w:rsidP="00324622" w:rsidRDefault="00324622" w14:paraId="04737DA8" w14:textId="77777777">
                              <w:pPr>
                                <w:rPr>
                                  <w:rFonts w:asciiTheme="minorHAnsi" w:cstheme="minorBidi"/>
                                  <w:b/>
                                  <w:bCs/>
                                  <w:color w:val="000000" w:themeColor="text1"/>
                                  <w:kern w:val="24"/>
                                  <w:sz w:val="22"/>
                                  <w:szCs w:val="22"/>
                                  <w:lang w:val="en-US"/>
                                </w:rPr>
                              </w:pPr>
                              <w:r w:rsidRPr="009934E3">
                                <w:rPr>
                                  <w:rFonts w:asciiTheme="minorHAnsi" w:cstheme="minorBidi"/>
                                  <w:b/>
                                  <w:bCs/>
                                  <w:color w:val="000000" w:themeColor="text1"/>
                                  <w:kern w:val="24"/>
                                  <w:sz w:val="22"/>
                                  <w:szCs w:val="22"/>
                                  <w:lang w:val="en-US"/>
                                </w:rPr>
                                <w:t>Gosod targedau a CDU</w:t>
                              </w:r>
                            </w:p>
                            <w:p w:rsidRPr="009934E3" w:rsidR="00324622" w:rsidP="00324622" w:rsidRDefault="00324622" w14:paraId="5DA84FA6"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Beth yw'r blaenoriaethau dysgu i'r dysgwr hwn gyflawni</w:t>
                              </w:r>
                              <w:r>
                                <w:rPr>
                                  <w:rFonts w:asciiTheme="minorHAnsi" w:cstheme="minorBidi"/>
                                  <w:color w:val="000000" w:themeColor="text1"/>
                                  <w:kern w:val="24"/>
                                  <w:sz w:val="27"/>
                                  <w:szCs w:val="27"/>
                                  <w:lang w:val="en-US"/>
                                </w:rPr>
                                <w:t xml:space="preserve"> </w:t>
                              </w:r>
                              <w:r w:rsidRPr="009934E3">
                                <w:rPr>
                                  <w:rFonts w:asciiTheme="minorHAnsi" w:cstheme="minorBidi"/>
                                  <w:color w:val="000000" w:themeColor="text1"/>
                                  <w:kern w:val="24"/>
                                  <w:sz w:val="22"/>
                                  <w:szCs w:val="22"/>
                                  <w:lang w:val="en-US"/>
                                </w:rPr>
                                <w:t>ei gyrchfan?</w:t>
                              </w:r>
                            </w:p>
                          </w:txbxContent>
                        </wps:txbx>
                        <wps:bodyPr wrap="square" rtlCol="0">
                          <a:noAutofit/>
                        </wps:bodyPr>
                      </wps:wsp>
                      <wps:wsp>
                        <wps:cNvPr id="40" name="Right Arrow 14"/>
                        <wps:cNvSpPr/>
                        <wps:spPr>
                          <a:xfrm>
                            <a:off x="2795357" y="2836726"/>
                            <a:ext cx="782240" cy="3236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ight Arrow 15"/>
                        <wps:cNvSpPr/>
                        <wps:spPr>
                          <a:xfrm>
                            <a:off x="3980023" y="2829774"/>
                            <a:ext cx="782240" cy="3236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TextBox 16"/>
                        <wps:cNvSpPr txBox="1"/>
                        <wps:spPr>
                          <a:xfrm>
                            <a:off x="5000486" y="273486"/>
                            <a:ext cx="1490757" cy="2544038"/>
                          </a:xfrm>
                          <a:prstGeom prst="rect">
                            <a:avLst/>
                          </a:prstGeom>
                          <a:noFill/>
                        </wps:spPr>
                        <wps:txbx>
                          <w:txbxContent>
                            <w:p w:rsidRPr="00491173" w:rsidR="00324622" w:rsidP="00324622" w:rsidRDefault="00324622" w14:paraId="1D04874C" w14:textId="77777777">
                              <w:pPr>
                                <w:rPr>
                                  <w:rFonts w:asciiTheme="minorHAnsi" w:cstheme="minorBidi"/>
                                  <w:b/>
                                  <w:bCs/>
                                  <w:color w:val="000000" w:themeColor="text1"/>
                                  <w:kern w:val="24"/>
                                  <w:sz w:val="22"/>
                                  <w:szCs w:val="22"/>
                                  <w:lang w:val="en-US"/>
                                </w:rPr>
                              </w:pPr>
                              <w:r w:rsidRPr="00491173">
                                <w:rPr>
                                  <w:rFonts w:asciiTheme="minorHAnsi" w:cstheme="minorBidi"/>
                                  <w:b/>
                                  <w:bCs/>
                                  <w:color w:val="000000" w:themeColor="text1"/>
                                  <w:kern w:val="24"/>
                                  <w:sz w:val="22"/>
                                  <w:szCs w:val="22"/>
                                  <w:lang w:val="en-US"/>
                                </w:rPr>
                                <w:t>Rhaglen ddysgu a deunyddiau</w:t>
                              </w:r>
                            </w:p>
                            <w:p w:rsidRPr="00491173" w:rsidR="00324622" w:rsidP="00324622" w:rsidRDefault="00324622" w14:paraId="51C728FA" w14:textId="77777777">
                              <w:pPr>
                                <w:rPr>
                                  <w:rFonts w:asciiTheme="minorHAnsi" w:cstheme="minorBidi"/>
                                  <w:color w:val="000000" w:themeColor="text1"/>
                                  <w:kern w:val="24"/>
                                  <w:sz w:val="22"/>
                                  <w:szCs w:val="22"/>
                                  <w:lang w:val="en-US"/>
                                </w:rPr>
                              </w:pPr>
                              <w:r w:rsidRPr="00491173">
                                <w:rPr>
                                  <w:rFonts w:asciiTheme="minorHAnsi" w:cstheme="minorBidi"/>
                                  <w:color w:val="000000" w:themeColor="text1"/>
                                  <w:kern w:val="24"/>
                                  <w:sz w:val="22"/>
                                  <w:szCs w:val="22"/>
                                  <w:lang w:val="en-US"/>
                                </w:rPr>
                                <w:t>Pam ydym ni'n gwneud y gweithgaredd hwn? Sut bydd yn helpu’r dysgwr hwn i wneud cynnydd?</w:t>
                              </w:r>
                            </w:p>
                          </w:txbxContent>
                        </wps:txbx>
                        <wps:bodyPr wrap="square" rtlCol="0">
                          <a:noAutofit/>
                        </wps:bodyPr>
                      </wps:wsp>
                      <wps:wsp>
                        <wps:cNvPr id="43" name="TextBox 17"/>
                        <wps:cNvSpPr txBox="1"/>
                        <wps:spPr>
                          <a:xfrm>
                            <a:off x="3870487" y="3166181"/>
                            <a:ext cx="1115031" cy="430580"/>
                          </a:xfrm>
                          <a:prstGeom prst="rect">
                            <a:avLst/>
                          </a:prstGeom>
                          <a:noFill/>
                        </wps:spPr>
                        <wps:txbx>
                          <w:txbxContent>
                            <w:p w:rsidRPr="009934E3" w:rsidR="00324622" w:rsidP="00324622" w:rsidRDefault="00324622" w14:paraId="607BEBC4"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Targedau</w:t>
                              </w:r>
                            </w:p>
                            <w:p w:rsidRPr="009934E3" w:rsidR="00324622" w:rsidP="00324622" w:rsidRDefault="00324622" w14:paraId="0D109C17"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CDU</w:t>
                              </w:r>
                            </w:p>
                          </w:txbxContent>
                        </wps:txbx>
                        <wps:bodyPr wrap="square" rtlCol="0">
                          <a:noAutofit/>
                        </wps:bodyPr>
                      </wps:wsp>
                      <wps:wsp>
                        <wps:cNvPr id="44" name="TextBox 18"/>
                        <wps:cNvSpPr txBox="1"/>
                        <wps:spPr>
                          <a:xfrm>
                            <a:off x="1310355" y="3166182"/>
                            <a:ext cx="1244600" cy="1015152"/>
                          </a:xfrm>
                          <a:prstGeom prst="rect">
                            <a:avLst/>
                          </a:prstGeom>
                          <a:noFill/>
                        </wps:spPr>
                        <wps:txbx>
                          <w:txbxContent>
                            <w:p w:rsidRPr="009934E3" w:rsidR="00324622" w:rsidP="00324622" w:rsidRDefault="00324622" w14:paraId="5140E8AF"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 xml:space="preserve"> Proffil un dudalen</w:t>
                              </w:r>
                            </w:p>
                            <w:p w:rsidRPr="009934E3" w:rsidR="00324622" w:rsidP="00324622" w:rsidRDefault="00324622" w14:paraId="422B629B"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Gwybodaeth am y rhaglen</w:t>
                              </w:r>
                            </w:p>
                          </w:txbxContent>
                        </wps:txbx>
                        <wps:bodyPr wrap="square" rtlCol="0">
                          <a:noAutofit/>
                        </wps:bodyPr>
                      </wps:wsp>
                      <wps:wsp>
                        <wps:cNvPr id="45" name="TextBox 19"/>
                        <wps:cNvSpPr txBox="1"/>
                        <wps:spPr>
                          <a:xfrm>
                            <a:off x="2511904" y="3166182"/>
                            <a:ext cx="1468119" cy="1068385"/>
                          </a:xfrm>
                          <a:prstGeom prst="rect">
                            <a:avLst/>
                          </a:prstGeom>
                          <a:noFill/>
                        </wps:spPr>
                        <wps:txbx>
                          <w:txbxContent>
                            <w:p w:rsidRPr="009934E3" w:rsidR="00324622" w:rsidP="00324622" w:rsidRDefault="00324622" w14:paraId="1572B6C4" w14:textId="3040A77A">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 xml:space="preserve">Canlyniadau asesiadau cychwynnol a diagnostig </w:t>
                              </w:r>
                            </w:p>
                          </w:txbxContent>
                        </wps:txbx>
                        <wps:bodyPr wrap="square" rtlCol="0">
                          <a:noAutofit/>
                        </wps:bodyPr>
                      </wps:wsp>
                      <wps:wsp>
                        <wps:cNvPr id="46" name="Right Arrow 20"/>
                        <wps:cNvSpPr/>
                        <wps:spPr>
                          <a:xfrm>
                            <a:off x="5152498" y="2836726"/>
                            <a:ext cx="782240" cy="3236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TextBox 21"/>
                        <wps:cNvSpPr txBox="1"/>
                        <wps:spPr>
                          <a:xfrm>
                            <a:off x="4985518" y="3139353"/>
                            <a:ext cx="1309674" cy="1733948"/>
                          </a:xfrm>
                          <a:prstGeom prst="rect">
                            <a:avLst/>
                          </a:prstGeom>
                          <a:noFill/>
                        </wps:spPr>
                        <wps:txbx>
                          <w:txbxContent>
                            <w:p w:rsidRPr="009934E3" w:rsidR="00324622" w:rsidP="00324622" w:rsidRDefault="00324622" w14:paraId="6CDA4A9A"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Cynlluniau gwaith</w:t>
                              </w:r>
                            </w:p>
                            <w:p w:rsidRPr="009934E3" w:rsidR="00324622" w:rsidP="00324622" w:rsidRDefault="00324622" w14:paraId="0D6CE824"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Dogfennau olrhain</w:t>
                              </w:r>
                            </w:p>
                            <w:p w:rsidRPr="009934E3" w:rsidR="00324622" w:rsidP="00324622" w:rsidRDefault="00324622" w14:paraId="261259AA"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Ffeiliau tystiolaeth dysgwyr a thystiolaeth ar-lein</w:t>
                              </w:r>
                            </w:p>
                          </w:txbxContent>
                        </wps:txbx>
                        <wps:bodyPr wrap="square" rtlCol="0">
                          <a:noAutofit/>
                        </wps:bodyPr>
                      </wps:wsp>
                      <wps:wsp>
                        <wps:cNvPr id="48" name="TextBox 22"/>
                        <wps:cNvSpPr txBox="1"/>
                        <wps:spPr>
                          <a:xfrm>
                            <a:off x="6412076" y="-508972"/>
                            <a:ext cx="1338580" cy="3252119"/>
                          </a:xfrm>
                          <a:prstGeom prst="rect">
                            <a:avLst/>
                          </a:prstGeom>
                          <a:noFill/>
                        </wps:spPr>
                        <wps:txbx>
                          <w:txbxContent>
                            <w:p w:rsidRPr="006C0272" w:rsidR="00324622" w:rsidP="00324622" w:rsidRDefault="00324622" w14:paraId="29068528" w14:textId="77777777">
                              <w:pPr>
                                <w:rPr>
                                  <w:rFonts w:asciiTheme="minorHAnsi" w:cstheme="minorBidi"/>
                                  <w:color w:val="000000" w:themeColor="text1"/>
                                  <w:kern w:val="24"/>
                                  <w:sz w:val="22"/>
                                  <w:szCs w:val="22"/>
                                  <w:lang w:val="en-US"/>
                                </w:rPr>
                              </w:pPr>
                              <w:r w:rsidRPr="006C0272">
                                <w:rPr>
                                  <w:rFonts w:asciiTheme="minorHAnsi" w:cstheme="minorBidi"/>
                                  <w:color w:val="000000" w:themeColor="text1"/>
                                  <w:kern w:val="24"/>
                                  <w:sz w:val="22"/>
                                  <w:szCs w:val="22"/>
                                  <w:lang w:val="en-US"/>
                                </w:rPr>
                                <w:t xml:space="preserve"> </w:t>
                              </w:r>
                              <w:r w:rsidRPr="006C0272">
                                <w:rPr>
                                  <w:rFonts w:asciiTheme="minorHAnsi" w:cstheme="minorBidi"/>
                                  <w:b/>
                                  <w:bCs/>
                                  <w:color w:val="000000" w:themeColor="text1"/>
                                  <w:kern w:val="24"/>
                                  <w:sz w:val="22"/>
                                  <w:szCs w:val="22"/>
                                  <w:lang w:val="pt-BR"/>
                                </w:rPr>
                                <w:t>Adolygiadau x o leiaf 3</w:t>
                              </w:r>
                            </w:p>
                            <w:p w:rsidRPr="006C0272" w:rsidR="00324622" w:rsidP="00324622" w:rsidRDefault="00324622" w14:paraId="7A2F246C" w14:textId="77777777">
                              <w:pPr>
                                <w:rPr>
                                  <w:rFonts w:asciiTheme="minorHAnsi" w:cstheme="minorBidi"/>
                                  <w:color w:val="000000" w:themeColor="text1"/>
                                  <w:kern w:val="24"/>
                                  <w:sz w:val="22"/>
                                  <w:szCs w:val="22"/>
                                  <w:lang w:val="en-US"/>
                                </w:rPr>
                              </w:pPr>
                              <w:r w:rsidRPr="006C0272">
                                <w:rPr>
                                  <w:rFonts w:asciiTheme="minorHAnsi" w:cstheme="minorBidi"/>
                                  <w:color w:val="000000" w:themeColor="text1"/>
                                  <w:kern w:val="24"/>
                                  <w:sz w:val="22"/>
                                  <w:szCs w:val="22"/>
                                  <w:lang w:val="en-US"/>
                                </w:rPr>
                                <w:t>Sut mae'n mynd? Beth sy'n gweithio ddim yn gweithio?</w:t>
                              </w:r>
                            </w:p>
                            <w:p w:rsidRPr="006C0272" w:rsidR="00324622" w:rsidP="00324622" w:rsidRDefault="00324622" w14:paraId="7D953BB7" w14:textId="77777777">
                              <w:pPr>
                                <w:rPr>
                                  <w:rFonts w:asciiTheme="minorHAnsi" w:cstheme="minorBidi"/>
                                  <w:color w:val="000000" w:themeColor="text1"/>
                                  <w:kern w:val="24"/>
                                  <w:sz w:val="22"/>
                                  <w:szCs w:val="22"/>
                                  <w:lang w:val="en-US"/>
                                </w:rPr>
                              </w:pPr>
                              <w:r w:rsidRPr="006C0272">
                                <w:rPr>
                                  <w:rFonts w:asciiTheme="minorHAnsi" w:cstheme="minorBidi"/>
                                  <w:color w:val="000000" w:themeColor="text1"/>
                                  <w:kern w:val="24"/>
                                  <w:sz w:val="22"/>
                                  <w:szCs w:val="22"/>
                                  <w:lang w:val="en-US"/>
                                </w:rPr>
                                <w:t>A oes cynnydd wedi'i wneud?</w:t>
                              </w:r>
                            </w:p>
                            <w:p w:rsidRPr="006C0272" w:rsidR="00324622" w:rsidP="00324622" w:rsidRDefault="00324622" w14:paraId="6120DEAE" w14:textId="77777777">
                              <w:pPr>
                                <w:rPr>
                                  <w:rFonts w:asciiTheme="minorHAnsi" w:cstheme="minorBidi"/>
                                  <w:color w:val="000000" w:themeColor="text1"/>
                                  <w:kern w:val="24"/>
                                  <w:sz w:val="22"/>
                                  <w:szCs w:val="22"/>
                                  <w:lang w:val="en-US"/>
                                </w:rPr>
                              </w:pPr>
                              <w:r w:rsidRPr="006C0272">
                                <w:rPr>
                                  <w:rFonts w:asciiTheme="minorHAnsi" w:cstheme="minorBidi"/>
                                  <w:color w:val="000000" w:themeColor="text1"/>
                                  <w:kern w:val="24"/>
                                  <w:sz w:val="22"/>
                                  <w:szCs w:val="22"/>
                                  <w:lang w:val="en-US"/>
                                </w:rPr>
                                <w:t>A yw targedau'n dal yn berthnasol?</w:t>
                              </w:r>
                            </w:p>
                          </w:txbxContent>
                        </wps:txbx>
                        <wps:bodyPr wrap="square" rtlCol="0">
                          <a:noAutofit/>
                        </wps:bodyPr>
                      </wps:wsp>
                      <wps:wsp>
                        <wps:cNvPr id="49" name="TextBox 24"/>
                        <wps:cNvSpPr txBox="1"/>
                        <wps:spPr>
                          <a:xfrm>
                            <a:off x="6149266" y="3158173"/>
                            <a:ext cx="1204758" cy="2357350"/>
                          </a:xfrm>
                          <a:prstGeom prst="rect">
                            <a:avLst/>
                          </a:prstGeom>
                          <a:noFill/>
                        </wps:spPr>
                        <wps:txbx>
                          <w:txbxContent>
                            <w:p w:rsidRPr="009934E3" w:rsidR="00324622" w:rsidP="00324622" w:rsidRDefault="00324622" w14:paraId="450B9526" w14:textId="4E493DFF">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Adolygu dogfennau</w:t>
                              </w:r>
                            </w:p>
                            <w:p w:rsidRPr="009934E3" w:rsidR="00324622" w:rsidP="00324622" w:rsidRDefault="00324622" w14:paraId="6865A7C5"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Llais y dysgwr</w:t>
                              </w:r>
                            </w:p>
                            <w:p w:rsidRPr="009934E3" w:rsidR="00324622" w:rsidP="00324622" w:rsidRDefault="00324622" w14:paraId="1EE23006"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Dogfennau olrhain</w:t>
                              </w:r>
                            </w:p>
                            <w:p w:rsidRPr="009934E3" w:rsidR="00324622" w:rsidP="00324622" w:rsidRDefault="00324622" w14:paraId="66590888"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CDU</w:t>
                              </w:r>
                            </w:p>
                          </w:txbxContent>
                        </wps:txbx>
                        <wps:bodyPr wrap="square" rtlCol="0">
                          <a:noAutofit/>
                        </wps:bodyPr>
                      </wps:wsp>
                      <wps:wsp>
                        <wps:cNvPr id="50" name="TextBox 25"/>
                        <wps:cNvSpPr txBox="1"/>
                        <wps:spPr>
                          <a:xfrm>
                            <a:off x="7260261" y="3153206"/>
                            <a:ext cx="1314284" cy="2695167"/>
                          </a:xfrm>
                          <a:prstGeom prst="rect">
                            <a:avLst/>
                          </a:prstGeom>
                          <a:noFill/>
                        </wps:spPr>
                        <wps:txbx>
                          <w:txbxContent>
                            <w:p w:rsidRPr="009934E3" w:rsidR="00324622" w:rsidP="00324622" w:rsidRDefault="00324622" w14:paraId="00A925A6" w14:textId="6ADC3786">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CDU wedi'i ddiweddaru</w:t>
                              </w:r>
                            </w:p>
                            <w:p w:rsidRPr="009934E3" w:rsidR="00324622" w:rsidP="00324622" w:rsidRDefault="00324622" w14:paraId="7415F56B"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Cofnod cyflawniad</w:t>
                              </w:r>
                            </w:p>
                            <w:p w:rsidRPr="009934E3" w:rsidR="00324622" w:rsidP="00324622" w:rsidRDefault="00324622" w14:paraId="0974F8D8"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Unrhyw achrediad perthnasol a gyflawnwyd</w:t>
                              </w:r>
                            </w:p>
                          </w:txbxContent>
                        </wps:txbx>
                        <wps:bodyPr wrap="square" rtlCol="0">
                          <a:noAutofit/>
                        </wps:bodyPr>
                      </wps:wsp>
                      <wps:wsp>
                        <wps:cNvPr id="51" name="Right Arrow 26"/>
                        <wps:cNvSpPr/>
                        <wps:spPr>
                          <a:xfrm>
                            <a:off x="6295192" y="2800120"/>
                            <a:ext cx="782240" cy="3928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ight Arrow 27"/>
                        <wps:cNvSpPr/>
                        <wps:spPr>
                          <a:xfrm>
                            <a:off x="7446230" y="2800120"/>
                            <a:ext cx="782240" cy="3928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TextBox 28"/>
                        <wps:cNvSpPr txBox="1"/>
                        <wps:spPr>
                          <a:xfrm>
                            <a:off x="18883" y="-30043"/>
                            <a:ext cx="1212210" cy="362152"/>
                          </a:xfrm>
                          <a:prstGeom prst="rect">
                            <a:avLst/>
                          </a:prstGeom>
                          <a:noFill/>
                        </wps:spPr>
                        <wps:txbx>
                          <w:txbxContent>
                            <w:p w:rsidR="00324622" w:rsidP="00324622" w:rsidRDefault="00324622" w14:paraId="677B35EE" w14:textId="77777777">
                              <w:pPr>
                                <w:rPr>
                                  <w:rFonts w:asciiTheme="minorHAnsi" w:cstheme="minorBidi"/>
                                  <w:b/>
                                  <w:bCs/>
                                  <w:color w:val="000000" w:themeColor="text1"/>
                                  <w:kern w:val="24"/>
                                  <w:sz w:val="27"/>
                                  <w:szCs w:val="27"/>
                                  <w:lang w:val="en-US"/>
                                </w:rPr>
                              </w:pPr>
                              <w:r>
                                <w:rPr>
                                  <w:rFonts w:asciiTheme="minorHAnsi" w:cstheme="minorBidi"/>
                                  <w:b/>
                                  <w:bCs/>
                                  <w:color w:val="000000" w:themeColor="text1"/>
                                  <w:kern w:val="24"/>
                                  <w:sz w:val="27"/>
                                  <w:szCs w:val="27"/>
                                  <w:lang w:val="en-US"/>
                                </w:rPr>
                                <w:t xml:space="preserve">Pontio </w:t>
                              </w:r>
                            </w:p>
                          </w:txbxContent>
                        </wps:txbx>
                        <wps:bodyPr wrap="square" rtlCol="0">
                          <a:noAutofit/>
                        </wps:bodyPr>
                      </wps:wsp>
                    </wpg:wgp>
                  </a:graphicData>
                </a:graphic>
              </wp:inline>
            </w:drawing>
          </mc:Choice>
          <mc:Fallback>
            <w:pict>
              <v:group id="Group 1" style="width:466.4pt;height:531.25pt;mso-position-horizontal-relative:char;mso-position-vertical-relative:line" coordsize="86245,64109" coordorigin="-499,-5089" o:spid="_x0000_s1026" w14:anchorId="7510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">
                <v:rect id="Rectangle 32" style="position:absolute;left:-499;top:44870;width:39203;height:14150;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">
                  <v:textbox inset="5.4pt,2.7pt,5.4pt,2.7pt">
                    <w:txbxContent>
                      <w:p w:rsidRPr="00324622" w:rsidR="00324622" w:rsidP="00324622" w:rsidRDefault="00324622" w14:paraId="59BD5318" w14:textId="7E549CB4">
                        <w:pPr>
                          <w:jc w:val="center"/>
                          <w:rPr>
                            <w:rFonts w:asciiTheme="minorHAnsi" w:cstheme="minorBidi"/>
                            <w:b/>
                            <w:bCs/>
                            <w:color w:val="E7E6E6" w:themeColor="background2"/>
                            <w:kern w:val="24"/>
                            <w:sz w:val="81"/>
                            <w:szCs w:val="81"/>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24622">
                          <w:rPr>
                            <w:rFonts w:asciiTheme="minorHAnsi" w:cstheme="minorBidi"/>
                            <w:b/>
                            <w:bCs/>
                            <w:color w:val="E7E6E6" w:themeColor="background2"/>
                            <w:kern w:val="24"/>
                            <w:sz w:val="81"/>
                            <w:szCs w:val="81"/>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Taith Dysgwr </w:t>
                        </w:r>
                        <w:r w:rsidR="004F1456">
                          <w:rPr>
                            <w:rFonts w:asciiTheme="minorHAnsi" w:cstheme="minorBidi"/>
                            <w:b/>
                            <w:bCs/>
                            <w:color w:val="E7E6E6" w:themeColor="background2"/>
                            <w:kern w:val="24"/>
                            <w:sz w:val="81"/>
                            <w:szCs w:val="81"/>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SBA</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6" style="position:absolute;left:5184;top:28425;width:7823;height:3236;visibility:visible;mso-wrap-style:square;v-text-anchor:middle" o:spid="_x0000_s1028" fillcolor="#4472c4 [3204]" strokecolor="#1f3763 [1604]" strokeweight="1pt" type="#_x0000_t13" adj="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"/>
                <v:shapetype id="_x0000_t202" coordsize="21600,21600" o:spt="202" path="m,l,21600r21600,l21600,xe">
                  <v:stroke joinstyle="miter"/>
                  <v:path gradientshapeok="t" o:connecttype="rect"/>
                </v:shapetype>
                <v:shape id="TextBox 8" style="position:absolute;left:113;top:15301;width:11684;height:12130;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v:textbox>
                    <w:txbxContent>
                      <w:p w:rsidRPr="009934E3" w:rsidR="00324622" w:rsidP="00324622" w:rsidRDefault="00324622" w14:paraId="4F29A9BE" w14:textId="599B805F">
                        <w:pPr>
                          <w:rPr>
                            <w:rFonts w:asciiTheme="minorHAnsi" w:cstheme="minorBidi"/>
                            <w:color w:val="000000" w:themeColor="text1"/>
                            <w:kern w:val="24"/>
                            <w:sz w:val="22"/>
                            <w:szCs w:val="22"/>
                            <w:lang w:val="fr-FR"/>
                          </w:rPr>
                        </w:pPr>
                        <w:r w:rsidRPr="009934E3">
                          <w:rPr>
                            <w:rFonts w:asciiTheme="minorHAnsi" w:cstheme="minorBidi"/>
                            <w:b/>
                            <w:bCs/>
                            <w:color w:val="000000" w:themeColor="text1"/>
                            <w:kern w:val="24"/>
                            <w:sz w:val="22"/>
                            <w:szCs w:val="22"/>
                            <w:lang w:val="fr-FR"/>
                          </w:rPr>
                          <w:t>Cais</w:t>
                        </w:r>
                      </w:p>
                      <w:p w:rsidRPr="009934E3" w:rsidR="00324622" w:rsidP="00324622" w:rsidRDefault="00324622" w14:paraId="0C61B8B1" w14:textId="77777777">
                        <w:pPr>
                          <w:rPr>
                            <w:rFonts w:asciiTheme="minorHAnsi" w:cstheme="minorBidi"/>
                            <w:color w:val="000000" w:themeColor="text1"/>
                            <w:kern w:val="24"/>
                            <w:sz w:val="22"/>
                            <w:szCs w:val="22"/>
                            <w:lang w:val="fr-FR"/>
                          </w:rPr>
                        </w:pPr>
                        <w:r w:rsidRPr="009934E3">
                          <w:rPr>
                            <w:rFonts w:asciiTheme="minorHAnsi" w:cstheme="minorBidi"/>
                            <w:color w:val="000000" w:themeColor="text1"/>
                            <w:kern w:val="24"/>
                            <w:sz w:val="22"/>
                            <w:szCs w:val="22"/>
                            <w:lang w:val="fr-FR"/>
                          </w:rPr>
                          <w:t>A all y coleg ddiwallu anghenion dysgwyr?</w:t>
                        </w:r>
                      </w:p>
                    </w:txbxContent>
                  </v:textbox>
                </v:shape>
                <v:shape id="Right Arrow 9" style="position:absolute;left:17031;top:28425;width:7822;height:3236;visibility:visible;mso-wrap-style:square;v-text-anchor:middle" o:spid="_x0000_s1030" fillcolor="#4472c4 [3204]" strokecolor="#1f3763 [1604]" strokeweight="1pt" type="#_x0000_t13" adj="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"/>
                <v:shape id="TextBox 10" style="position:absolute;left:13706;top:9969;width:13183;height:1872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v:textbox>
                    <w:txbxContent>
                      <w:p w:rsidRPr="009934E3" w:rsidR="00324622" w:rsidP="00324622" w:rsidRDefault="00324622" w14:paraId="1BF70989" w14:textId="77777777">
                        <w:pPr>
                          <w:rPr>
                            <w:rFonts w:asciiTheme="minorHAnsi" w:cstheme="minorBidi"/>
                            <w:b/>
                            <w:bCs/>
                            <w:color w:val="000000" w:themeColor="text1"/>
                            <w:kern w:val="24"/>
                            <w:sz w:val="22"/>
                            <w:szCs w:val="22"/>
                            <w:lang w:val="en-US"/>
                          </w:rPr>
                        </w:pPr>
                        <w:r w:rsidRPr="009934E3">
                          <w:rPr>
                            <w:rFonts w:asciiTheme="minorHAnsi" w:cstheme="minorBidi"/>
                            <w:b/>
                            <w:bCs/>
                            <w:color w:val="000000" w:themeColor="text1"/>
                            <w:kern w:val="24"/>
                            <w:sz w:val="22"/>
                            <w:szCs w:val="22"/>
                            <w:lang w:val="en-US"/>
                          </w:rPr>
                          <w:t>Ymrestru</w:t>
                        </w:r>
                      </w:p>
                      <w:p w:rsidRPr="009934E3" w:rsidR="00324622" w:rsidP="00324622" w:rsidRDefault="00324622" w14:paraId="6F359F30"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Cyrchfan debygol? Llwybr?</w:t>
                        </w:r>
                      </w:p>
                      <w:p w:rsidR="00324622" w:rsidP="00324622" w:rsidRDefault="00324622" w14:paraId="7728ED25" w14:textId="77777777">
                        <w:pPr>
                          <w:rPr>
                            <w:rFonts w:asciiTheme="minorHAnsi" w:cstheme="minorBidi"/>
                            <w:color w:val="000000" w:themeColor="text1"/>
                            <w:kern w:val="24"/>
                            <w:sz w:val="27"/>
                            <w:szCs w:val="27"/>
                            <w:lang w:val="en-US"/>
                          </w:rPr>
                        </w:pPr>
                        <w:r w:rsidRPr="009934E3">
                          <w:rPr>
                            <w:rFonts w:asciiTheme="minorHAnsi" w:cstheme="minorBidi"/>
                            <w:color w:val="000000" w:themeColor="text1"/>
                            <w:kern w:val="24"/>
                            <w:sz w:val="22"/>
                            <w:szCs w:val="22"/>
                            <w:lang w:val="en-US"/>
                          </w:rPr>
                          <w:t>Sut bydd y dysgwr yn elwa? Addysg neu seibiant?</w:t>
                        </w:r>
                      </w:p>
                    </w:txbxContent>
                  </v:textbox>
                </v:shape>
                <v:shape id="TextBox 11" style="position:absolute;top:31603;width:14681;height:12291;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v:textbox>
                    <w:txbxContent>
                      <w:p w:rsidRPr="009934E3" w:rsidR="00324622" w:rsidP="00324622" w:rsidRDefault="00324622" w14:paraId="781E9641" w14:textId="06B1D49B">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CDU, 140, EHCP, Adolygiadau Ysgol, Cyrchfan debygol</w:t>
                        </w:r>
                      </w:p>
                    </w:txbxContent>
                  </v:textbox>
                </v:shape>
                <v:shape id="TextBox 12" style="position:absolute;left:26031;top:10044;width:13913;height:17660;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v:textbox>
                    <w:txbxContent>
                      <w:p w:rsidRPr="009934E3" w:rsidR="00324622" w:rsidP="00324622" w:rsidRDefault="00324622" w14:paraId="48773885" w14:textId="77777777">
                        <w:pPr>
                          <w:rPr>
                            <w:rFonts w:asciiTheme="minorHAnsi" w:cstheme="minorBidi"/>
                            <w:b/>
                            <w:bCs/>
                            <w:color w:val="000000" w:themeColor="text1"/>
                            <w:kern w:val="24"/>
                            <w:sz w:val="22"/>
                            <w:szCs w:val="22"/>
                            <w:lang w:val="en-US"/>
                          </w:rPr>
                        </w:pPr>
                        <w:r w:rsidRPr="009934E3">
                          <w:rPr>
                            <w:rFonts w:asciiTheme="minorHAnsi" w:cstheme="minorBidi"/>
                            <w:b/>
                            <w:bCs/>
                            <w:color w:val="000000" w:themeColor="text1"/>
                            <w:kern w:val="24"/>
                            <w:sz w:val="22"/>
                            <w:szCs w:val="22"/>
                            <w:lang w:val="en-US"/>
                          </w:rPr>
                          <w:t>Proses asesu cychwynnol/ Diagnostig.</w:t>
                        </w:r>
                      </w:p>
                      <w:p w:rsidR="00324622" w:rsidP="00324622" w:rsidRDefault="00324622" w14:paraId="20C0185D" w14:textId="77777777">
                        <w:pPr>
                          <w:rPr>
                            <w:rFonts w:asciiTheme="minorHAnsi" w:cstheme="minorBidi"/>
                            <w:color w:val="000000" w:themeColor="text1"/>
                            <w:kern w:val="24"/>
                            <w:sz w:val="27"/>
                            <w:szCs w:val="27"/>
                            <w:lang w:val="en-US"/>
                          </w:rPr>
                        </w:pPr>
                        <w:r w:rsidRPr="009934E3">
                          <w:rPr>
                            <w:rFonts w:asciiTheme="minorHAnsi" w:cstheme="minorBidi"/>
                            <w:color w:val="000000" w:themeColor="text1"/>
                            <w:kern w:val="24"/>
                            <w:sz w:val="22"/>
                            <w:szCs w:val="22"/>
                            <w:lang w:val="en-US"/>
                          </w:rPr>
                          <w:t>Beth allan nhw ei wneud?</w:t>
                        </w:r>
                        <w:r>
                          <w:rPr>
                            <w:rFonts w:asciiTheme="minorHAnsi" w:cstheme="minorBidi"/>
                            <w:color w:val="000000" w:themeColor="text1"/>
                            <w:kern w:val="24"/>
                            <w:sz w:val="27"/>
                            <w:szCs w:val="27"/>
                            <w:lang w:val="en-US"/>
                          </w:rPr>
                          <w:t xml:space="preserve"> </w:t>
                        </w:r>
                        <w:r w:rsidRPr="009934E3">
                          <w:rPr>
                            <w:rFonts w:asciiTheme="minorHAnsi" w:cstheme="minorBidi"/>
                            <w:color w:val="000000" w:themeColor="text1"/>
                            <w:kern w:val="24"/>
                            <w:sz w:val="22"/>
                            <w:szCs w:val="22"/>
                            <w:lang w:val="en-US"/>
                          </w:rPr>
                          <w:t>Beth sydd angen iddynt ei ddysgu?</w:t>
                        </w:r>
                      </w:p>
                    </w:txbxContent>
                  </v:textbox>
                </v:shape>
                <v:shape id="TextBox 13" style="position:absolute;left:38398;top:6690;width:11677;height:21872;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v:textbox>
                    <w:txbxContent>
                      <w:p w:rsidRPr="009934E3" w:rsidR="00324622" w:rsidP="00324622" w:rsidRDefault="00324622" w14:paraId="04737DA8" w14:textId="77777777">
                        <w:pPr>
                          <w:rPr>
                            <w:rFonts w:asciiTheme="minorHAnsi" w:cstheme="minorBidi"/>
                            <w:b/>
                            <w:bCs/>
                            <w:color w:val="000000" w:themeColor="text1"/>
                            <w:kern w:val="24"/>
                            <w:sz w:val="22"/>
                            <w:szCs w:val="22"/>
                            <w:lang w:val="en-US"/>
                          </w:rPr>
                        </w:pPr>
                        <w:r w:rsidRPr="009934E3">
                          <w:rPr>
                            <w:rFonts w:asciiTheme="minorHAnsi" w:cstheme="minorBidi"/>
                            <w:b/>
                            <w:bCs/>
                            <w:color w:val="000000" w:themeColor="text1"/>
                            <w:kern w:val="24"/>
                            <w:sz w:val="22"/>
                            <w:szCs w:val="22"/>
                            <w:lang w:val="en-US"/>
                          </w:rPr>
                          <w:t>Gosod targedau a CDU</w:t>
                        </w:r>
                      </w:p>
                      <w:p w:rsidRPr="009934E3" w:rsidR="00324622" w:rsidP="00324622" w:rsidRDefault="00324622" w14:paraId="5DA84FA6"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Beth yw'r blaenoriaethau dysgu i'r dysgwr hwn gyflawni</w:t>
                        </w:r>
                        <w:r>
                          <w:rPr>
                            <w:rFonts w:asciiTheme="minorHAnsi" w:cstheme="minorBidi"/>
                            <w:color w:val="000000" w:themeColor="text1"/>
                            <w:kern w:val="24"/>
                            <w:sz w:val="27"/>
                            <w:szCs w:val="27"/>
                            <w:lang w:val="en-US"/>
                          </w:rPr>
                          <w:t xml:space="preserve"> </w:t>
                        </w:r>
                        <w:r w:rsidRPr="009934E3">
                          <w:rPr>
                            <w:rFonts w:asciiTheme="minorHAnsi" w:cstheme="minorBidi"/>
                            <w:color w:val="000000" w:themeColor="text1"/>
                            <w:kern w:val="24"/>
                            <w:sz w:val="22"/>
                            <w:szCs w:val="22"/>
                            <w:lang w:val="en-US"/>
                          </w:rPr>
                          <w:t>ei gyrchfan?</w:t>
                        </w:r>
                      </w:p>
                    </w:txbxContent>
                  </v:textbox>
                </v:shape>
                <v:shape id="Right Arrow 14" style="position:absolute;left:27953;top:28367;width:7822;height:3236;visibility:visible;mso-wrap-style:square;v-text-anchor:middle" o:spid="_x0000_s1035" fillcolor="#4472c4 [3204]" strokecolor="#1f3763 [1604]" strokeweight="1pt" type="#_x0000_t13" adj="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"/>
                <v:shape id="Right Arrow 15" style="position:absolute;left:39800;top:28297;width:7822;height:3236;visibility:visible;mso-wrap-style:square;v-text-anchor:middle" o:spid="_x0000_s1036" fillcolor="#4472c4 [3204]" strokecolor="#1f3763 [1604]" strokeweight="1pt" type="#_x0000_t13" adj="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"/>
                <v:shape id="TextBox 16" style="position:absolute;left:50004;top:2734;width:14908;height:25441;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v:textbox>
                    <w:txbxContent>
                      <w:p w:rsidRPr="00491173" w:rsidR="00324622" w:rsidP="00324622" w:rsidRDefault="00324622" w14:paraId="1D04874C" w14:textId="77777777">
                        <w:pPr>
                          <w:rPr>
                            <w:rFonts w:asciiTheme="minorHAnsi" w:cstheme="minorBidi"/>
                            <w:b/>
                            <w:bCs/>
                            <w:color w:val="000000" w:themeColor="text1"/>
                            <w:kern w:val="24"/>
                            <w:sz w:val="22"/>
                            <w:szCs w:val="22"/>
                            <w:lang w:val="en-US"/>
                          </w:rPr>
                        </w:pPr>
                        <w:r w:rsidRPr="00491173">
                          <w:rPr>
                            <w:rFonts w:asciiTheme="minorHAnsi" w:cstheme="minorBidi"/>
                            <w:b/>
                            <w:bCs/>
                            <w:color w:val="000000" w:themeColor="text1"/>
                            <w:kern w:val="24"/>
                            <w:sz w:val="22"/>
                            <w:szCs w:val="22"/>
                            <w:lang w:val="en-US"/>
                          </w:rPr>
                          <w:t>Rhaglen ddysgu a deunyddiau</w:t>
                        </w:r>
                      </w:p>
                      <w:p w:rsidRPr="00491173" w:rsidR="00324622" w:rsidP="00324622" w:rsidRDefault="00324622" w14:paraId="51C728FA" w14:textId="77777777">
                        <w:pPr>
                          <w:rPr>
                            <w:rFonts w:asciiTheme="minorHAnsi" w:cstheme="minorBidi"/>
                            <w:color w:val="000000" w:themeColor="text1"/>
                            <w:kern w:val="24"/>
                            <w:sz w:val="22"/>
                            <w:szCs w:val="22"/>
                            <w:lang w:val="en-US"/>
                          </w:rPr>
                        </w:pPr>
                        <w:r w:rsidRPr="00491173">
                          <w:rPr>
                            <w:rFonts w:asciiTheme="minorHAnsi" w:cstheme="minorBidi"/>
                            <w:color w:val="000000" w:themeColor="text1"/>
                            <w:kern w:val="24"/>
                            <w:sz w:val="22"/>
                            <w:szCs w:val="22"/>
                            <w:lang w:val="en-US"/>
                          </w:rPr>
                          <w:t>Pam ydym ni'n gwneud y gweithgaredd hwn? Sut bydd yn helpu’r dysgwr hwn i wneud cynnydd?</w:t>
                        </w:r>
                      </w:p>
                    </w:txbxContent>
                  </v:textbox>
                </v:shape>
                <v:shape id="TextBox 17" style="position:absolute;left:38704;top:31661;width:11151;height:4306;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v:textbox>
                    <w:txbxContent>
                      <w:p w:rsidRPr="009934E3" w:rsidR="00324622" w:rsidP="00324622" w:rsidRDefault="00324622" w14:paraId="607BEBC4"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Targedau</w:t>
                        </w:r>
                      </w:p>
                      <w:p w:rsidRPr="009934E3" w:rsidR="00324622" w:rsidP="00324622" w:rsidRDefault="00324622" w14:paraId="0D109C17"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CDU</w:t>
                        </w:r>
                      </w:p>
                    </w:txbxContent>
                  </v:textbox>
                </v:shape>
                <v:shape id="TextBox 18" style="position:absolute;left:13103;top:31661;width:12446;height:10152;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v:textbox>
                    <w:txbxContent>
                      <w:p w:rsidRPr="009934E3" w:rsidR="00324622" w:rsidP="00324622" w:rsidRDefault="00324622" w14:paraId="5140E8AF"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 xml:space="preserve"> Proffil un dudalen</w:t>
                        </w:r>
                      </w:p>
                      <w:p w:rsidRPr="009934E3" w:rsidR="00324622" w:rsidP="00324622" w:rsidRDefault="00324622" w14:paraId="422B629B"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Gwybodaeth am y rhaglen</w:t>
                        </w:r>
                      </w:p>
                    </w:txbxContent>
                  </v:textbox>
                </v:shape>
                <v:shape id="TextBox 19" style="position:absolute;left:25119;top:31661;width:14681;height:10684;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v:textbox>
                    <w:txbxContent>
                      <w:p w:rsidRPr="009934E3" w:rsidR="00324622" w:rsidP="00324622" w:rsidRDefault="00324622" w14:paraId="1572B6C4" w14:textId="3040A77A">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 xml:space="preserve">Canlyniadau asesiadau cychwynnol a diagnostig </w:t>
                        </w:r>
                      </w:p>
                    </w:txbxContent>
                  </v:textbox>
                </v:shape>
                <v:shape id="Right Arrow 20" style="position:absolute;left:51524;top:28367;width:7823;height:3236;visibility:visible;mso-wrap-style:square;v-text-anchor:middle" o:spid="_x0000_s1041" fillcolor="#4472c4 [3204]" strokecolor="#1f3763 [1604]" strokeweight="1pt" type="#_x0000_t13" adj="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"/>
                <v:shape id="TextBox 21" style="position:absolute;left:49855;top:31393;width:13096;height:17340;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v:textbox>
                    <w:txbxContent>
                      <w:p w:rsidRPr="009934E3" w:rsidR="00324622" w:rsidP="00324622" w:rsidRDefault="00324622" w14:paraId="6CDA4A9A"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Cynlluniau gwaith</w:t>
                        </w:r>
                      </w:p>
                      <w:p w:rsidRPr="009934E3" w:rsidR="00324622" w:rsidP="00324622" w:rsidRDefault="00324622" w14:paraId="0D6CE824"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Dogfennau olrhain</w:t>
                        </w:r>
                      </w:p>
                      <w:p w:rsidRPr="009934E3" w:rsidR="00324622" w:rsidP="00324622" w:rsidRDefault="00324622" w14:paraId="261259AA"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Ffeiliau tystiolaeth dysgwyr a thystiolaeth ar-lein</w:t>
                        </w:r>
                      </w:p>
                    </w:txbxContent>
                  </v:textbox>
                </v:shape>
                <v:shape id="TextBox 22" style="position:absolute;left:64120;top:-5089;width:13386;height:32520;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v:textbox>
                    <w:txbxContent>
                      <w:p w:rsidRPr="006C0272" w:rsidR="00324622" w:rsidP="00324622" w:rsidRDefault="00324622" w14:paraId="29068528" w14:textId="77777777">
                        <w:pPr>
                          <w:rPr>
                            <w:rFonts w:asciiTheme="minorHAnsi" w:cstheme="minorBidi"/>
                            <w:color w:val="000000" w:themeColor="text1"/>
                            <w:kern w:val="24"/>
                            <w:sz w:val="22"/>
                            <w:szCs w:val="22"/>
                            <w:lang w:val="en-US"/>
                          </w:rPr>
                        </w:pPr>
                        <w:r w:rsidRPr="006C0272">
                          <w:rPr>
                            <w:rFonts w:asciiTheme="minorHAnsi" w:cstheme="minorBidi"/>
                            <w:color w:val="000000" w:themeColor="text1"/>
                            <w:kern w:val="24"/>
                            <w:sz w:val="22"/>
                            <w:szCs w:val="22"/>
                            <w:lang w:val="en-US"/>
                          </w:rPr>
                          <w:t xml:space="preserve"> </w:t>
                        </w:r>
                        <w:r w:rsidRPr="006C0272">
                          <w:rPr>
                            <w:rFonts w:asciiTheme="minorHAnsi" w:cstheme="minorBidi"/>
                            <w:b/>
                            <w:bCs/>
                            <w:color w:val="000000" w:themeColor="text1"/>
                            <w:kern w:val="24"/>
                            <w:sz w:val="22"/>
                            <w:szCs w:val="22"/>
                            <w:lang w:val="pt-BR"/>
                          </w:rPr>
                          <w:t>Adolygiadau x o leiaf 3</w:t>
                        </w:r>
                      </w:p>
                      <w:p w:rsidRPr="006C0272" w:rsidR="00324622" w:rsidP="00324622" w:rsidRDefault="00324622" w14:paraId="7A2F246C" w14:textId="77777777">
                        <w:pPr>
                          <w:rPr>
                            <w:rFonts w:asciiTheme="minorHAnsi" w:cstheme="minorBidi"/>
                            <w:color w:val="000000" w:themeColor="text1"/>
                            <w:kern w:val="24"/>
                            <w:sz w:val="22"/>
                            <w:szCs w:val="22"/>
                            <w:lang w:val="en-US"/>
                          </w:rPr>
                        </w:pPr>
                        <w:r w:rsidRPr="006C0272">
                          <w:rPr>
                            <w:rFonts w:asciiTheme="minorHAnsi" w:cstheme="minorBidi"/>
                            <w:color w:val="000000" w:themeColor="text1"/>
                            <w:kern w:val="24"/>
                            <w:sz w:val="22"/>
                            <w:szCs w:val="22"/>
                            <w:lang w:val="en-US"/>
                          </w:rPr>
                          <w:t>Sut mae'n mynd? Beth sy'n gweithio ddim yn gweithio?</w:t>
                        </w:r>
                      </w:p>
                      <w:p w:rsidRPr="006C0272" w:rsidR="00324622" w:rsidP="00324622" w:rsidRDefault="00324622" w14:paraId="7D953BB7" w14:textId="77777777">
                        <w:pPr>
                          <w:rPr>
                            <w:rFonts w:asciiTheme="minorHAnsi" w:cstheme="minorBidi"/>
                            <w:color w:val="000000" w:themeColor="text1"/>
                            <w:kern w:val="24"/>
                            <w:sz w:val="22"/>
                            <w:szCs w:val="22"/>
                            <w:lang w:val="en-US"/>
                          </w:rPr>
                        </w:pPr>
                        <w:r w:rsidRPr="006C0272">
                          <w:rPr>
                            <w:rFonts w:asciiTheme="minorHAnsi" w:cstheme="minorBidi"/>
                            <w:color w:val="000000" w:themeColor="text1"/>
                            <w:kern w:val="24"/>
                            <w:sz w:val="22"/>
                            <w:szCs w:val="22"/>
                            <w:lang w:val="en-US"/>
                          </w:rPr>
                          <w:t>A oes cynnydd wedi'i wneud?</w:t>
                        </w:r>
                      </w:p>
                      <w:p w:rsidRPr="006C0272" w:rsidR="00324622" w:rsidP="00324622" w:rsidRDefault="00324622" w14:paraId="6120DEAE" w14:textId="77777777">
                        <w:pPr>
                          <w:rPr>
                            <w:rFonts w:asciiTheme="minorHAnsi" w:cstheme="minorBidi"/>
                            <w:color w:val="000000" w:themeColor="text1"/>
                            <w:kern w:val="24"/>
                            <w:sz w:val="22"/>
                            <w:szCs w:val="22"/>
                            <w:lang w:val="en-US"/>
                          </w:rPr>
                        </w:pPr>
                        <w:r w:rsidRPr="006C0272">
                          <w:rPr>
                            <w:rFonts w:asciiTheme="minorHAnsi" w:cstheme="minorBidi"/>
                            <w:color w:val="000000" w:themeColor="text1"/>
                            <w:kern w:val="24"/>
                            <w:sz w:val="22"/>
                            <w:szCs w:val="22"/>
                            <w:lang w:val="en-US"/>
                          </w:rPr>
                          <w:t>A yw targedau'n dal yn berthnasol?</w:t>
                        </w:r>
                      </w:p>
                    </w:txbxContent>
                  </v:textbox>
                </v:shape>
                <v:shape id="TextBox 24" style="position:absolute;left:61492;top:31581;width:12048;height:23574;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v:textbox>
                    <w:txbxContent>
                      <w:p w:rsidRPr="009934E3" w:rsidR="00324622" w:rsidP="00324622" w:rsidRDefault="00324622" w14:paraId="450B9526" w14:textId="4E493DFF">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Adolygu dogfennau</w:t>
                        </w:r>
                      </w:p>
                      <w:p w:rsidRPr="009934E3" w:rsidR="00324622" w:rsidP="00324622" w:rsidRDefault="00324622" w14:paraId="6865A7C5"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Llais y dysgwr</w:t>
                        </w:r>
                      </w:p>
                      <w:p w:rsidRPr="009934E3" w:rsidR="00324622" w:rsidP="00324622" w:rsidRDefault="00324622" w14:paraId="1EE23006"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Dogfennau olrhain</w:t>
                        </w:r>
                      </w:p>
                      <w:p w:rsidRPr="009934E3" w:rsidR="00324622" w:rsidP="00324622" w:rsidRDefault="00324622" w14:paraId="66590888"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CDU</w:t>
                        </w:r>
                      </w:p>
                    </w:txbxContent>
                  </v:textbox>
                </v:shape>
                <v:shape id="TextBox 25" style="position:absolute;left:72602;top:31532;width:13143;height:26951;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v:textbox>
                    <w:txbxContent>
                      <w:p w:rsidRPr="009934E3" w:rsidR="00324622" w:rsidP="00324622" w:rsidRDefault="00324622" w14:paraId="00A925A6" w14:textId="6ADC3786">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CDU wedi'i ddiweddaru</w:t>
                        </w:r>
                      </w:p>
                      <w:p w:rsidRPr="009934E3" w:rsidR="00324622" w:rsidP="00324622" w:rsidRDefault="00324622" w14:paraId="7415F56B"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Cofnod cyflawniad</w:t>
                        </w:r>
                      </w:p>
                      <w:p w:rsidRPr="009934E3" w:rsidR="00324622" w:rsidP="00324622" w:rsidRDefault="00324622" w14:paraId="0974F8D8" w14:textId="77777777">
                        <w:pPr>
                          <w:rPr>
                            <w:rFonts w:asciiTheme="minorHAnsi" w:cstheme="minorBidi"/>
                            <w:color w:val="000000" w:themeColor="text1"/>
                            <w:kern w:val="24"/>
                            <w:sz w:val="22"/>
                            <w:szCs w:val="22"/>
                            <w:lang w:val="en-US"/>
                          </w:rPr>
                        </w:pPr>
                        <w:r w:rsidRPr="009934E3">
                          <w:rPr>
                            <w:rFonts w:asciiTheme="minorHAnsi" w:cstheme="minorBidi"/>
                            <w:color w:val="000000" w:themeColor="text1"/>
                            <w:kern w:val="24"/>
                            <w:sz w:val="22"/>
                            <w:szCs w:val="22"/>
                            <w:lang w:val="en-US"/>
                          </w:rPr>
                          <w:t>Unrhyw achrediad perthnasol a gyflawnwyd</w:t>
                        </w:r>
                      </w:p>
                    </w:txbxContent>
                  </v:textbox>
                </v:shape>
                <v:shape id="Right Arrow 26" style="position:absolute;left:62951;top:28001;width:7823;height:3928;visibility:visible;mso-wrap-style:square;v-text-anchor:middle" o:spid="_x0000_s1046" fillcolor="#4472c4 [3204]" strokecolor="#1f3763 [1604]" strokeweight="1pt" type="#_x0000_t13" adj="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"/>
                <v:shape id="Right Arrow 27" style="position:absolute;left:74462;top:28001;width:7822;height:3928;visibility:visible;mso-wrap-style:square;v-text-anchor:middle" o:spid="_x0000_s1047" fillcolor="#4472c4 [3204]" strokecolor="#1f3763 [1604]" strokeweight="1pt" type="#_x0000_t13" adj="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"/>
                <v:shape id="TextBox 28" style="position:absolute;left:188;top:-300;width:12122;height:3621;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v:textbox>
                    <w:txbxContent>
                      <w:p w:rsidR="00324622" w:rsidP="00324622" w:rsidRDefault="00324622" w14:paraId="677B35EE" w14:textId="77777777">
                        <w:pPr>
                          <w:rPr>
                            <w:rFonts w:asciiTheme="minorHAnsi" w:cstheme="minorBidi"/>
                            <w:b/>
                            <w:bCs/>
                            <w:color w:val="000000" w:themeColor="text1"/>
                            <w:kern w:val="24"/>
                            <w:sz w:val="27"/>
                            <w:szCs w:val="27"/>
                            <w:lang w:val="en-US"/>
                          </w:rPr>
                        </w:pPr>
                        <w:r>
                          <w:rPr>
                            <w:rFonts w:asciiTheme="minorHAnsi" w:cstheme="minorBidi"/>
                            <w:b/>
                            <w:bCs/>
                            <w:color w:val="000000" w:themeColor="text1"/>
                            <w:kern w:val="24"/>
                            <w:sz w:val="27"/>
                            <w:szCs w:val="27"/>
                            <w:lang w:val="en-US"/>
                          </w:rPr>
                          <w:t xml:space="preserve">Pontio </w:t>
                        </w:r>
                      </w:p>
                    </w:txbxContent>
                  </v:textbox>
                </v:shape>
                <w10:anchorlock/>
              </v:group>
            </w:pict>
          </mc:Fallback>
        </mc:AlternateContent>
      </w:r>
    </w:p>
    <w:p w:rsidR="00C86D2E" w:rsidP="00E8732F" w:rsidRDefault="00C86D2E" w14:paraId="522677A8" w14:textId="36B60C96">
      <w:pPr>
        <w:rPr>
          <w:b/>
        </w:rPr>
      </w:pPr>
    </w:p>
    <w:p w:rsidR="00C86D2E" w:rsidP="009934E3" w:rsidRDefault="00C86D2E" w14:paraId="4CF94DC9" w14:textId="77777777">
      <w:pPr>
        <w:jc w:val="center"/>
        <w:rPr>
          <w:b/>
        </w:rPr>
      </w:pPr>
    </w:p>
    <w:p w:rsidR="00C86D2E" w:rsidP="00E8732F" w:rsidRDefault="00C86D2E" w14:paraId="4BCB8F9C" w14:textId="77777777">
      <w:pPr>
        <w:rPr>
          <w:b/>
        </w:rPr>
      </w:pPr>
    </w:p>
    <w:p w:rsidR="00E8732F" w:rsidP="00324622" w:rsidRDefault="00E8732F" w14:paraId="38DC342A" w14:textId="4E21EB04">
      <w:pPr>
        <w:rPr>
          <w:b/>
        </w:rPr>
      </w:pPr>
    </w:p>
    <w:p w:rsidR="00E8732F" w:rsidP="00E8732F" w:rsidRDefault="00E8732F" w14:paraId="72C9F384" w14:textId="724EEC85">
      <w:pPr>
        <w:rPr>
          <w:b/>
        </w:rPr>
      </w:pPr>
    </w:p>
    <w:p w:rsidR="00E8732F" w:rsidP="00E8732F" w:rsidRDefault="00E8732F" w14:paraId="488FFB00" w14:textId="2045638C">
      <w:pPr>
        <w:rPr>
          <w:b/>
        </w:rPr>
      </w:pPr>
    </w:p>
    <w:p w:rsidR="00E8732F" w:rsidP="00E8732F" w:rsidRDefault="00E8732F" w14:paraId="569D0624" w14:textId="01C2AFE7">
      <w:pPr>
        <w:rPr>
          <w:b/>
        </w:rPr>
      </w:pPr>
    </w:p>
    <w:p w:rsidRPr="002E59FE" w:rsidR="00BD1B35" w:rsidP="002E59FE" w:rsidRDefault="00E8732F" w14:paraId="30AFF534" w14:textId="158CF02E">
      <w:pPr>
        <w:pStyle w:val="Heading2"/>
      </w:pPr>
      <w:bookmarkStart w:name="_Toc129100141" w:id="49"/>
      <w:bookmarkStart w:name="_Toc410617386" w:id="708754135"/>
      <w:r w:rsidR="00E8732F">
        <w:rPr/>
        <w:t>A</w:t>
      </w:r>
      <w:bookmarkEnd w:id="49"/>
      <w:r w:rsidR="00A076C4">
        <w:rPr/>
        <w:t>todiad</w:t>
      </w:r>
      <w:r w:rsidR="00A076C4">
        <w:rPr/>
        <w:t xml:space="preserve"> 3</w:t>
      </w:r>
      <w:r w:rsidR="002E59FE">
        <w:rPr/>
        <w:t xml:space="preserve"> - </w:t>
      </w:r>
      <w:r w:rsidR="00BD1B35">
        <w:rPr/>
        <w:t>Ffurflenni</w:t>
      </w:r>
      <w:r w:rsidR="00BD1B35">
        <w:rPr/>
        <w:t xml:space="preserve"> </w:t>
      </w:r>
      <w:r w:rsidR="00BD1B35">
        <w:rPr/>
        <w:t>Adolygu</w:t>
      </w:r>
      <w:r w:rsidR="00BD1B35">
        <w:rPr/>
        <w:t xml:space="preserve"> Cymheiriaid</w:t>
      </w:r>
      <w:r>
        <w:br/>
      </w:r>
      <w:bookmarkEnd w:id="708754135"/>
    </w:p>
    <w:p w:rsidRPr="005E6208" w:rsidR="00D13C42" w:rsidP="005E6208" w:rsidRDefault="005E6208" w14:paraId="47ADCF4C" w14:textId="535C48FB">
      <w:pPr>
        <w:rPr>
          <w:rFonts w:asciiTheme="minorHAnsi" w:hAnsiTheme="minorHAnsi" w:cstheme="minorHAnsi"/>
          <w:b/>
          <w:sz w:val="22"/>
          <w:szCs w:val="22"/>
        </w:rPr>
      </w:pPr>
      <w:hyperlink w:history="1" r:id="rId21">
        <w:r w:rsidRPr="005E6208">
          <w:rPr>
            <w:rStyle w:val="Hyperlink"/>
            <w:rFonts w:asciiTheme="minorHAnsi" w:hAnsiTheme="minorHAnsi" w:cstheme="minorHAnsi"/>
            <w:color w:val="541442"/>
            <w:sz w:val="22"/>
            <w:szCs w:val="22"/>
            <w:shd w:val="clear" w:color="auto" w:fill="FFFFFF"/>
          </w:rPr>
          <w:t>Ffurflen 1 Cyfnewid Cyfoedion SBA - Samplu Profiad y Dysgwr</w:t>
        </w:r>
      </w:hyperlink>
      <w:r w:rsidRPr="005E6208">
        <w:rPr>
          <w:rFonts w:asciiTheme="minorHAnsi" w:hAnsiTheme="minorHAnsi" w:cstheme="minorHAnsi"/>
          <w:color w:val="333333"/>
          <w:sz w:val="22"/>
          <w:szCs w:val="22"/>
        </w:rPr>
        <w:br/>
      </w:r>
      <w:hyperlink w:history="1" r:id="rId22">
        <w:r w:rsidRPr="005E6208">
          <w:rPr>
            <w:rStyle w:val="Hyperlink"/>
            <w:rFonts w:asciiTheme="minorHAnsi" w:hAnsiTheme="minorHAnsi" w:cstheme="minorHAnsi"/>
            <w:color w:val="922273"/>
            <w:sz w:val="22"/>
            <w:szCs w:val="22"/>
            <w:shd w:val="clear" w:color="auto" w:fill="FFFFFF"/>
          </w:rPr>
          <w:t>Ffurflen 2 Cyfnewid Cyfoedion SBA - Gwiriad Allanol gan Adolygiad Cymheiriaid</w:t>
        </w:r>
      </w:hyperlink>
    </w:p>
    <w:sectPr w:rsidRPr="005E6208" w:rsidR="00D13C42" w:rsidSect="001B283B">
      <w:headerReference w:type="default" r:id="rId23"/>
      <w:footerReference w:type="default" r:id="rId24"/>
      <w:headerReference w:type="first" r:id="rId25"/>
      <w:footerReference w:type="first" r:id="rId26"/>
      <w:pgSz w:w="11906" w:h="16838" w:orient="portrait"/>
      <w:pgMar w:top="1440" w:right="1440" w:bottom="1440" w:left="1440" w:header="850"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0F8" w:rsidP="00186A87" w:rsidRDefault="00FF00F8" w14:paraId="66CF8184" w14:textId="77777777">
      <w:r>
        <w:separator/>
      </w:r>
    </w:p>
  </w:endnote>
  <w:endnote w:type="continuationSeparator" w:id="0">
    <w:p w:rsidR="00FF00F8" w:rsidP="00186A87" w:rsidRDefault="00FF00F8" w14:paraId="7C8FEF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6546" w:rsidR="0057668A" w:rsidRDefault="00186A87" w14:paraId="481D2BB0" w14:textId="1DA49A1D">
    <w:pPr>
      <w:pStyle w:val="Footer"/>
      <w:rPr>
        <w:color w:val="A30F79"/>
      </w:rPr>
    </w:pPr>
    <w:r w:rsidRPr="00186A87">
      <w:rPr>
        <w:color w:val="A30F79"/>
      </w:rPr>
      <w:t>Canllawiau Cyfnewid Cyfoedion RARPA</w:t>
    </w:r>
    <w:r w:rsidRPr="005C6546" w:rsidR="006228F2">
      <w:rPr>
        <w:color w:val="A30F79"/>
      </w:rPr>
      <w:tab/>
    </w:r>
    <w:r w:rsidRPr="005C6546" w:rsidR="006228F2">
      <w:rPr>
        <w:color w:val="A30F79"/>
      </w:rPr>
      <w:tab/>
    </w:r>
    <w:r w:rsidRPr="005C6546" w:rsidR="006228F2">
      <w:rPr>
        <w:color w:val="A30F79"/>
      </w:rPr>
      <w:fldChar w:fldCharType="begin"/>
    </w:r>
    <w:r w:rsidRPr="005C6546" w:rsidR="006228F2">
      <w:rPr>
        <w:color w:val="A30F79"/>
      </w:rPr>
      <w:instrText>PAGE   \* MERGEFORMAT</w:instrText>
    </w:r>
    <w:r w:rsidRPr="005C6546" w:rsidR="006228F2">
      <w:rPr>
        <w:color w:val="A30F79"/>
      </w:rPr>
      <w:fldChar w:fldCharType="separate"/>
    </w:r>
    <w:r w:rsidRPr="005C6546" w:rsidR="006228F2">
      <w:rPr>
        <w:color w:val="A30F79"/>
      </w:rPr>
      <w:t>1</w:t>
    </w:r>
    <w:r w:rsidRPr="005C6546" w:rsidR="006228F2">
      <w:rPr>
        <w:color w:val="A30F7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F05A6E" w:rsidTr="23F05A6E" w14:paraId="2BA86697" w14:textId="77777777">
      <w:trPr>
        <w:trHeight w:val="300"/>
      </w:trPr>
      <w:tc>
        <w:tcPr>
          <w:tcW w:w="3005" w:type="dxa"/>
        </w:tcPr>
        <w:p w:rsidR="23F05A6E" w:rsidP="23F05A6E" w:rsidRDefault="00000000" w14:paraId="03658E1F" w14:textId="77777777">
          <w:pPr>
            <w:pStyle w:val="Header"/>
            <w:ind w:left="-115"/>
          </w:pPr>
        </w:p>
      </w:tc>
      <w:tc>
        <w:tcPr>
          <w:tcW w:w="3005" w:type="dxa"/>
        </w:tcPr>
        <w:p w:rsidR="23F05A6E" w:rsidP="23F05A6E" w:rsidRDefault="00000000" w14:paraId="6A09DB54" w14:textId="77777777">
          <w:pPr>
            <w:pStyle w:val="Header"/>
            <w:jc w:val="center"/>
          </w:pPr>
        </w:p>
      </w:tc>
      <w:tc>
        <w:tcPr>
          <w:tcW w:w="3005" w:type="dxa"/>
        </w:tcPr>
        <w:p w:rsidR="23F05A6E" w:rsidP="23F05A6E" w:rsidRDefault="00000000" w14:paraId="17301BD5" w14:textId="77777777">
          <w:pPr>
            <w:pStyle w:val="Header"/>
            <w:ind w:right="-115"/>
            <w:jc w:val="right"/>
          </w:pPr>
        </w:p>
      </w:tc>
    </w:tr>
  </w:tbl>
  <w:p w:rsidR="008B1D86" w:rsidRDefault="00000000" w14:paraId="767468C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0F8" w:rsidP="00186A87" w:rsidRDefault="00FF00F8" w14:paraId="6332A4C9" w14:textId="77777777">
      <w:r>
        <w:separator/>
      </w:r>
    </w:p>
  </w:footnote>
  <w:footnote w:type="continuationSeparator" w:id="0">
    <w:p w:rsidR="00FF00F8" w:rsidP="00186A87" w:rsidRDefault="00FF00F8" w14:paraId="7C3CF36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265E" w:rsidRDefault="006228F2" w14:paraId="1DF2F274" w14:textId="77777777">
    <w:pPr>
      <w:pStyle w:val="Header"/>
    </w:pPr>
    <w:r>
      <w:rPr>
        <w:noProof/>
      </w:rPr>
      <w:drawing>
        <wp:anchor distT="0" distB="0" distL="114300" distR="114300" simplePos="0" relativeHeight="251659264" behindDoc="0" locked="0" layoutInCell="1" allowOverlap="1" wp14:anchorId="55E11535" wp14:editId="36F780C6">
          <wp:simplePos x="0" y="0"/>
          <wp:positionH relativeFrom="margin">
            <wp:posOffset>4385310</wp:posOffset>
          </wp:positionH>
          <wp:positionV relativeFrom="paragraph">
            <wp:posOffset>7620</wp:posOffset>
          </wp:positionV>
          <wp:extent cx="1341120" cy="554355"/>
          <wp:effectExtent l="0" t="0" r="0" b="0"/>
          <wp:wrapSquare wrapText="bothSides"/>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120" cy="554355"/>
                  </a:xfrm>
                  <a:prstGeom prst="rect">
                    <a:avLst/>
                  </a:prstGeom>
                </pic:spPr>
              </pic:pic>
            </a:graphicData>
          </a:graphic>
          <wp14:sizeRelH relativeFrom="margin">
            <wp14:pctWidth>0</wp14:pctWidth>
          </wp14:sizeRelH>
          <wp14:sizeRelV relativeFrom="margin">
            <wp14:pctHeight>0</wp14:pctHeight>
          </wp14:sizeRelV>
        </wp:anchor>
      </w:drawing>
    </w:r>
  </w:p>
  <w:p w:rsidR="0072265E" w:rsidRDefault="00000000" w14:paraId="0C4C119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F05A6E" w:rsidTr="23F05A6E" w14:paraId="4BC004E9" w14:textId="77777777">
      <w:trPr>
        <w:trHeight w:val="300"/>
      </w:trPr>
      <w:tc>
        <w:tcPr>
          <w:tcW w:w="3005" w:type="dxa"/>
        </w:tcPr>
        <w:p w:rsidR="23F05A6E" w:rsidP="23F05A6E" w:rsidRDefault="00000000" w14:paraId="07C27941" w14:textId="77777777">
          <w:pPr>
            <w:pStyle w:val="Header"/>
            <w:ind w:left="-115"/>
          </w:pPr>
        </w:p>
      </w:tc>
      <w:tc>
        <w:tcPr>
          <w:tcW w:w="3005" w:type="dxa"/>
        </w:tcPr>
        <w:p w:rsidR="23F05A6E" w:rsidP="23F05A6E" w:rsidRDefault="00000000" w14:paraId="4AB25BD3" w14:textId="77777777">
          <w:pPr>
            <w:pStyle w:val="Header"/>
            <w:jc w:val="center"/>
          </w:pPr>
        </w:p>
      </w:tc>
      <w:tc>
        <w:tcPr>
          <w:tcW w:w="3005" w:type="dxa"/>
        </w:tcPr>
        <w:p w:rsidR="23F05A6E" w:rsidP="23F05A6E" w:rsidRDefault="00000000" w14:paraId="377983BF" w14:textId="77777777">
          <w:pPr>
            <w:pStyle w:val="Header"/>
            <w:ind w:right="-115"/>
            <w:jc w:val="right"/>
          </w:pPr>
        </w:p>
      </w:tc>
    </w:tr>
  </w:tbl>
  <w:p w:rsidR="008B1D86" w:rsidRDefault="00000000" w14:paraId="208946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79F"/>
    <w:multiLevelType w:val="hybridMultilevel"/>
    <w:tmpl w:val="A468C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925894"/>
    <w:multiLevelType w:val="hybridMultilevel"/>
    <w:tmpl w:val="4C6C497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4C05BE7"/>
    <w:multiLevelType w:val="multilevel"/>
    <w:tmpl w:val="D444E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2926E6"/>
    <w:multiLevelType w:val="hybridMultilevel"/>
    <w:tmpl w:val="CFC8A10C"/>
    <w:lvl w:ilvl="0" w:tplc="FFFFFFFF">
      <w:start w:val="1"/>
      <w:numFmt w:val="bullet"/>
      <w:lvlText w:val=""/>
      <w:lvlJc w:val="left"/>
      <w:pPr>
        <w:ind w:left="360" w:hanging="360"/>
      </w:pPr>
      <w:rPr>
        <w:rFonts w:hint="default" w:ascii="Symbol" w:hAnsi="Symbol"/>
      </w:rPr>
    </w:lvl>
    <w:lvl w:ilvl="1" w:tplc="FFFFFFFF">
      <w:start w:val="1"/>
      <w:numFmt w:val="bullet"/>
      <w:lvlText w:val="o"/>
      <w:lvlJc w:val="left"/>
      <w:pPr>
        <w:ind w:left="360" w:hanging="360"/>
      </w:pPr>
      <w:rPr>
        <w:rFonts w:hint="default" w:ascii="Courier New" w:hAnsi="Courier New" w:cs="Courier New"/>
      </w:rPr>
    </w:lvl>
    <w:lvl w:ilvl="2" w:tplc="08090003">
      <w:start w:val="1"/>
      <w:numFmt w:val="bullet"/>
      <w:lvlText w:val="o"/>
      <w:lvlJc w:val="left"/>
      <w:pPr>
        <w:ind w:left="1080" w:hanging="360"/>
      </w:pPr>
      <w:rPr>
        <w:rFonts w:hint="default" w:ascii="Courier New" w:hAnsi="Courier New" w:cs="Courier New"/>
      </w:rPr>
    </w:lvl>
    <w:lvl w:ilvl="3" w:tplc="FFFFFFFF">
      <w:start w:val="1"/>
      <w:numFmt w:val="bullet"/>
      <w:lvlText w:val=""/>
      <w:lvlJc w:val="left"/>
      <w:pPr>
        <w:ind w:left="1800" w:hanging="360"/>
      </w:pPr>
      <w:rPr>
        <w:rFonts w:hint="default" w:ascii="Symbol" w:hAnsi="Symbol"/>
      </w:rPr>
    </w:lvl>
    <w:lvl w:ilvl="4" w:tplc="FFFFFFFF" w:tentative="1">
      <w:start w:val="1"/>
      <w:numFmt w:val="bullet"/>
      <w:lvlText w:val="o"/>
      <w:lvlJc w:val="left"/>
      <w:pPr>
        <w:ind w:left="2520" w:hanging="360"/>
      </w:pPr>
      <w:rPr>
        <w:rFonts w:hint="default" w:ascii="Courier New" w:hAnsi="Courier New" w:cs="Courier New"/>
      </w:rPr>
    </w:lvl>
    <w:lvl w:ilvl="5" w:tplc="FFFFFFFF" w:tentative="1">
      <w:start w:val="1"/>
      <w:numFmt w:val="bullet"/>
      <w:lvlText w:val=""/>
      <w:lvlJc w:val="left"/>
      <w:pPr>
        <w:ind w:left="3240" w:hanging="360"/>
      </w:pPr>
      <w:rPr>
        <w:rFonts w:hint="default" w:ascii="Wingdings" w:hAnsi="Wingdings"/>
      </w:rPr>
    </w:lvl>
    <w:lvl w:ilvl="6" w:tplc="FFFFFFFF" w:tentative="1">
      <w:start w:val="1"/>
      <w:numFmt w:val="bullet"/>
      <w:lvlText w:val=""/>
      <w:lvlJc w:val="left"/>
      <w:pPr>
        <w:ind w:left="3960" w:hanging="360"/>
      </w:pPr>
      <w:rPr>
        <w:rFonts w:hint="default" w:ascii="Symbol" w:hAnsi="Symbol"/>
      </w:rPr>
    </w:lvl>
    <w:lvl w:ilvl="7" w:tplc="FFFFFFFF" w:tentative="1">
      <w:start w:val="1"/>
      <w:numFmt w:val="bullet"/>
      <w:lvlText w:val="o"/>
      <w:lvlJc w:val="left"/>
      <w:pPr>
        <w:ind w:left="4680" w:hanging="360"/>
      </w:pPr>
      <w:rPr>
        <w:rFonts w:hint="default" w:ascii="Courier New" w:hAnsi="Courier New" w:cs="Courier New"/>
      </w:rPr>
    </w:lvl>
    <w:lvl w:ilvl="8" w:tplc="FFFFFFFF" w:tentative="1">
      <w:start w:val="1"/>
      <w:numFmt w:val="bullet"/>
      <w:lvlText w:val=""/>
      <w:lvlJc w:val="left"/>
      <w:pPr>
        <w:ind w:left="5400" w:hanging="360"/>
      </w:pPr>
      <w:rPr>
        <w:rFonts w:hint="default" w:ascii="Wingdings" w:hAnsi="Wingdings"/>
      </w:rPr>
    </w:lvl>
  </w:abstractNum>
  <w:abstractNum w:abstractNumId="4" w15:restartNumberingAfterBreak="0">
    <w:nsid w:val="13EB474C"/>
    <w:multiLevelType w:val="hybridMultilevel"/>
    <w:tmpl w:val="FBE058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9DF3088"/>
    <w:multiLevelType w:val="hybridMultilevel"/>
    <w:tmpl w:val="7AE41C66"/>
    <w:lvl w:ilvl="0" w:tplc="08090003">
      <w:start w:val="1"/>
      <w:numFmt w:val="bullet"/>
      <w:lvlText w:val="o"/>
      <w:lvlJc w:val="left"/>
      <w:pPr>
        <w:ind w:left="360" w:hanging="360"/>
      </w:pPr>
      <w:rPr>
        <w:rFonts w:hint="default" w:ascii="Courier New" w:hAnsi="Courier New" w:cs="Courier New"/>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ACC376F"/>
    <w:multiLevelType w:val="hybridMultilevel"/>
    <w:tmpl w:val="C07C069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AEF0C00"/>
    <w:multiLevelType w:val="hybridMultilevel"/>
    <w:tmpl w:val="32DA590C"/>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8" w15:restartNumberingAfterBreak="0">
    <w:nsid w:val="1FEA0E2E"/>
    <w:multiLevelType w:val="hybridMultilevel"/>
    <w:tmpl w:val="6C4647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35A77B9"/>
    <w:multiLevelType w:val="hybridMultilevel"/>
    <w:tmpl w:val="680AA306"/>
    <w:lvl w:ilvl="0" w:tplc="177A0606">
      <w:numFmt w:val="bullet"/>
      <w:lvlText w:val="•"/>
      <w:lvlJc w:val="left"/>
      <w:pPr>
        <w:ind w:left="360" w:hanging="360"/>
      </w:pPr>
      <w:rPr>
        <w:rFonts w:hint="default" w:ascii="Calibri" w:hAnsi="Calibri" w:eastAsia="Calibri" w:cs="Calibr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698608D"/>
    <w:multiLevelType w:val="multilevel"/>
    <w:tmpl w:val="BBDA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F218E6"/>
    <w:multiLevelType w:val="hybridMultilevel"/>
    <w:tmpl w:val="6194011A"/>
    <w:lvl w:ilvl="0" w:tplc="08090001">
      <w:start w:val="1"/>
      <w:numFmt w:val="bullet"/>
      <w:lvlText w:val=""/>
      <w:lvlJc w:val="left"/>
      <w:pPr>
        <w:ind w:left="360" w:hanging="360"/>
      </w:pPr>
      <w:rPr>
        <w:rFonts w:hint="default" w:ascii="Symbol" w:hAnsi="Symbol"/>
      </w:rPr>
    </w:lvl>
    <w:lvl w:ilvl="1" w:tplc="9F42290A">
      <w:numFmt w:val="bullet"/>
      <w:lvlText w:val="•"/>
      <w:lvlJc w:val="left"/>
      <w:pPr>
        <w:ind w:left="1080" w:hanging="360"/>
      </w:pPr>
      <w:rPr>
        <w:rFonts w:hint="default" w:ascii="Calibri" w:hAnsi="Calibri" w:eastAsia="Cambria"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3114763"/>
    <w:multiLevelType w:val="multilevel"/>
    <w:tmpl w:val="DAD48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1039DF"/>
    <w:multiLevelType w:val="multilevel"/>
    <w:tmpl w:val="AEDCD1B6"/>
    <w:lvl w:ilvl="0">
      <w:start w:val="1"/>
      <w:numFmt w:val="bullet"/>
      <w:lvlText w:val="●"/>
      <w:lvlJc w:val="left"/>
      <w:pPr>
        <w:ind w:left="360" w:hanging="360"/>
      </w:pPr>
      <w:rPr>
        <w:rFonts w:hint="default" w:ascii="Noto Sans Symbols" w:hAnsi="Noto Sans Symbols"/>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Noto Sans Symbols" w:hAnsi="Noto Sans Symbols"/>
      </w:rPr>
    </w:lvl>
    <w:lvl w:ilvl="3">
      <w:start w:val="1"/>
      <w:numFmt w:val="bullet"/>
      <w:lvlText w:val="●"/>
      <w:lvlJc w:val="left"/>
      <w:pPr>
        <w:ind w:left="2520" w:hanging="360"/>
      </w:pPr>
      <w:rPr>
        <w:rFonts w:hint="default" w:ascii="Noto Sans Symbols" w:hAnsi="Noto Sans Symbols"/>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Noto Sans Symbols" w:hAnsi="Noto Sans Symbols"/>
      </w:rPr>
    </w:lvl>
    <w:lvl w:ilvl="6">
      <w:start w:val="1"/>
      <w:numFmt w:val="bullet"/>
      <w:lvlText w:val="●"/>
      <w:lvlJc w:val="left"/>
      <w:pPr>
        <w:ind w:left="4680" w:hanging="360"/>
      </w:pPr>
      <w:rPr>
        <w:rFonts w:hint="default" w:ascii="Noto Sans Symbols" w:hAnsi="Noto Sans Symbols"/>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Noto Sans Symbols" w:hAnsi="Noto Sans Symbols"/>
      </w:rPr>
    </w:lvl>
  </w:abstractNum>
  <w:abstractNum w:abstractNumId="14" w15:restartNumberingAfterBreak="0">
    <w:nsid w:val="38B77F08"/>
    <w:multiLevelType w:val="multilevel"/>
    <w:tmpl w:val="52BEB47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44F9558A"/>
    <w:multiLevelType w:val="multilevel"/>
    <w:tmpl w:val="8EACE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1D533D"/>
    <w:multiLevelType w:val="multilevel"/>
    <w:tmpl w:val="33C6A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442B03"/>
    <w:multiLevelType w:val="hybridMultilevel"/>
    <w:tmpl w:val="7A42A6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03D06CA"/>
    <w:multiLevelType w:val="hybridMultilevel"/>
    <w:tmpl w:val="66B82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8E09A6"/>
    <w:multiLevelType w:val="multilevel"/>
    <w:tmpl w:val="89DC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0C3009"/>
    <w:multiLevelType w:val="hybridMultilevel"/>
    <w:tmpl w:val="0BB0D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8115017"/>
    <w:multiLevelType w:val="multilevel"/>
    <w:tmpl w:val="A162D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2816AA"/>
    <w:multiLevelType w:val="multilevel"/>
    <w:tmpl w:val="7C987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B025ED"/>
    <w:multiLevelType w:val="multilevel"/>
    <w:tmpl w:val="4CC6E1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5CDB19C4"/>
    <w:multiLevelType w:val="hybridMultilevel"/>
    <w:tmpl w:val="9A6216D0"/>
    <w:lvl w:ilvl="0" w:tplc="9DE28688">
      <w:start w:val="1"/>
      <w:numFmt w:val="decimal"/>
      <w:lvlText w:val="%1."/>
      <w:lvlJc w:val="left"/>
      <w:pPr>
        <w:ind w:left="785" w:hanging="360"/>
      </w:pPr>
      <w:rPr>
        <w:b/>
        <w:bCs/>
        <w:i w:val="0"/>
        <w:iCs w:val="0"/>
        <w:color w:val="A30F79"/>
      </w:rPr>
    </w:lvl>
    <w:lvl w:ilvl="1" w:tplc="81A4F4B4">
      <w:start w:val="1"/>
      <w:numFmt w:val="decimal"/>
      <w:lvlText w:val="%2."/>
      <w:lvlJc w:val="left"/>
      <w:pPr>
        <w:ind w:left="1559" w:hanging="360"/>
      </w:pPr>
      <w:rPr>
        <w:b w:val="0"/>
        <w:bCs/>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5FEC2101"/>
    <w:multiLevelType w:val="multilevel"/>
    <w:tmpl w:val="D444E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FD3DE9"/>
    <w:multiLevelType w:val="hybridMultilevel"/>
    <w:tmpl w:val="9B2A09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4817C8E"/>
    <w:multiLevelType w:val="multilevel"/>
    <w:tmpl w:val="E5B4BC4C"/>
    <w:lvl w:ilvl="0">
      <w:start w:val="1"/>
      <w:numFmt w:val="bullet"/>
      <w:lvlText w:val=""/>
      <w:lvlJc w:val="left"/>
      <w:pPr>
        <w:ind w:left="360" w:hanging="360"/>
      </w:pPr>
      <w:rPr>
        <w:rFonts w:hint="default" w:ascii="Symbol" w:hAnsi="Symbol"/>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66616716"/>
    <w:multiLevelType w:val="hybridMultilevel"/>
    <w:tmpl w:val="96DE5518"/>
    <w:lvl w:ilvl="0" w:tplc="08090001">
      <w:start w:val="1"/>
      <w:numFmt w:val="bullet"/>
      <w:lvlText w:val=""/>
      <w:lvlJc w:val="left"/>
      <w:pPr>
        <w:ind w:left="360" w:hanging="360"/>
      </w:pPr>
      <w:rPr>
        <w:rFonts w:hint="default" w:ascii="Symbol" w:hAnsi="Symbol"/>
      </w:rPr>
    </w:lvl>
    <w:lvl w:ilvl="1" w:tplc="FFFFFFFF">
      <w:start w:val="1"/>
      <w:numFmt w:val="bullet"/>
      <w:lvlText w:val="o"/>
      <w:lvlJc w:val="left"/>
      <w:pPr>
        <w:ind w:left="360" w:hanging="360"/>
      </w:pPr>
      <w:rPr>
        <w:rFonts w:hint="default" w:ascii="Courier New" w:hAnsi="Courier New" w:cs="Courier New"/>
      </w:rPr>
    </w:lvl>
    <w:lvl w:ilvl="2" w:tplc="FFFFFFFF">
      <w:start w:val="1"/>
      <w:numFmt w:val="bullet"/>
      <w:lvlText w:val=""/>
      <w:lvlJc w:val="left"/>
      <w:pPr>
        <w:ind w:left="1080" w:hanging="360"/>
      </w:pPr>
      <w:rPr>
        <w:rFonts w:hint="default" w:ascii="Wingdings" w:hAnsi="Wingdings"/>
      </w:rPr>
    </w:lvl>
    <w:lvl w:ilvl="3" w:tplc="FFFFFFFF">
      <w:start w:val="1"/>
      <w:numFmt w:val="bullet"/>
      <w:lvlText w:val=""/>
      <w:lvlJc w:val="left"/>
      <w:pPr>
        <w:ind w:left="1800" w:hanging="360"/>
      </w:pPr>
      <w:rPr>
        <w:rFonts w:hint="default" w:ascii="Symbol" w:hAnsi="Symbol"/>
      </w:rPr>
    </w:lvl>
    <w:lvl w:ilvl="4" w:tplc="FFFFFFFF" w:tentative="1">
      <w:start w:val="1"/>
      <w:numFmt w:val="bullet"/>
      <w:lvlText w:val="o"/>
      <w:lvlJc w:val="left"/>
      <w:pPr>
        <w:ind w:left="2520" w:hanging="360"/>
      </w:pPr>
      <w:rPr>
        <w:rFonts w:hint="default" w:ascii="Courier New" w:hAnsi="Courier New" w:cs="Courier New"/>
      </w:rPr>
    </w:lvl>
    <w:lvl w:ilvl="5" w:tplc="FFFFFFFF" w:tentative="1">
      <w:start w:val="1"/>
      <w:numFmt w:val="bullet"/>
      <w:lvlText w:val=""/>
      <w:lvlJc w:val="left"/>
      <w:pPr>
        <w:ind w:left="3240" w:hanging="360"/>
      </w:pPr>
      <w:rPr>
        <w:rFonts w:hint="default" w:ascii="Wingdings" w:hAnsi="Wingdings"/>
      </w:rPr>
    </w:lvl>
    <w:lvl w:ilvl="6" w:tplc="FFFFFFFF" w:tentative="1">
      <w:start w:val="1"/>
      <w:numFmt w:val="bullet"/>
      <w:lvlText w:val=""/>
      <w:lvlJc w:val="left"/>
      <w:pPr>
        <w:ind w:left="3960" w:hanging="360"/>
      </w:pPr>
      <w:rPr>
        <w:rFonts w:hint="default" w:ascii="Symbol" w:hAnsi="Symbol"/>
      </w:rPr>
    </w:lvl>
    <w:lvl w:ilvl="7" w:tplc="FFFFFFFF" w:tentative="1">
      <w:start w:val="1"/>
      <w:numFmt w:val="bullet"/>
      <w:lvlText w:val="o"/>
      <w:lvlJc w:val="left"/>
      <w:pPr>
        <w:ind w:left="4680" w:hanging="360"/>
      </w:pPr>
      <w:rPr>
        <w:rFonts w:hint="default" w:ascii="Courier New" w:hAnsi="Courier New" w:cs="Courier New"/>
      </w:rPr>
    </w:lvl>
    <w:lvl w:ilvl="8" w:tplc="FFFFFFFF" w:tentative="1">
      <w:start w:val="1"/>
      <w:numFmt w:val="bullet"/>
      <w:lvlText w:val=""/>
      <w:lvlJc w:val="left"/>
      <w:pPr>
        <w:ind w:left="5400" w:hanging="360"/>
      </w:pPr>
      <w:rPr>
        <w:rFonts w:hint="default" w:ascii="Wingdings" w:hAnsi="Wingdings"/>
      </w:rPr>
    </w:lvl>
  </w:abstractNum>
  <w:abstractNum w:abstractNumId="29" w15:restartNumberingAfterBreak="0">
    <w:nsid w:val="737F19BD"/>
    <w:multiLevelType w:val="hybridMultilevel"/>
    <w:tmpl w:val="434665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7B10822"/>
    <w:multiLevelType w:val="hybridMultilevel"/>
    <w:tmpl w:val="629C81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7A9E4BC3"/>
    <w:multiLevelType w:val="hybridMultilevel"/>
    <w:tmpl w:val="24DA1480"/>
    <w:lvl w:ilvl="0" w:tplc="C4C08E28">
      <w:start w:val="1"/>
      <w:numFmt w:val="decimal"/>
      <w:pStyle w:val="TOC1"/>
      <w:lvlText w:val="%1."/>
      <w:lvlJc w:val="left"/>
      <w:pPr>
        <w:ind w:left="720" w:hanging="360"/>
      </w:pPr>
      <w:rPr>
        <w:rFonts w:hint="default"/>
        <w:b/>
        <w:color w:val="A30F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3433399">
    <w:abstractNumId w:val="19"/>
  </w:num>
  <w:num w:numId="2" w16cid:durableId="2072117561">
    <w:abstractNumId w:val="22"/>
  </w:num>
  <w:num w:numId="3" w16cid:durableId="308022442">
    <w:abstractNumId w:val="2"/>
  </w:num>
  <w:num w:numId="4" w16cid:durableId="1975715935">
    <w:abstractNumId w:val="15"/>
  </w:num>
  <w:num w:numId="5" w16cid:durableId="1257594878">
    <w:abstractNumId w:val="12"/>
  </w:num>
  <w:num w:numId="6" w16cid:durableId="1522165236">
    <w:abstractNumId w:val="13"/>
  </w:num>
  <w:num w:numId="7" w16cid:durableId="465976077">
    <w:abstractNumId w:val="21"/>
  </w:num>
  <w:num w:numId="8" w16cid:durableId="329867140">
    <w:abstractNumId w:val="16"/>
  </w:num>
  <w:num w:numId="9" w16cid:durableId="241642532">
    <w:abstractNumId w:val="23"/>
  </w:num>
  <w:num w:numId="10" w16cid:durableId="639186079">
    <w:abstractNumId w:val="10"/>
  </w:num>
  <w:num w:numId="11" w16cid:durableId="2005355944">
    <w:abstractNumId w:val="14"/>
  </w:num>
  <w:num w:numId="12" w16cid:durableId="1740594121">
    <w:abstractNumId w:val="24"/>
  </w:num>
  <w:num w:numId="13" w16cid:durableId="1718821851">
    <w:abstractNumId w:val="18"/>
  </w:num>
  <w:num w:numId="14" w16cid:durableId="1122770608">
    <w:abstractNumId w:val="1"/>
  </w:num>
  <w:num w:numId="15" w16cid:durableId="962928195">
    <w:abstractNumId w:val="11"/>
  </w:num>
  <w:num w:numId="16" w16cid:durableId="573398971">
    <w:abstractNumId w:val="25"/>
  </w:num>
  <w:num w:numId="17" w16cid:durableId="517618794">
    <w:abstractNumId w:val="0"/>
  </w:num>
  <w:num w:numId="18" w16cid:durableId="534582723">
    <w:abstractNumId w:val="9"/>
  </w:num>
  <w:num w:numId="19" w16cid:durableId="927620944">
    <w:abstractNumId w:val="31"/>
  </w:num>
  <w:num w:numId="20" w16cid:durableId="1037704140">
    <w:abstractNumId w:val="6"/>
  </w:num>
  <w:num w:numId="21" w16cid:durableId="273901366">
    <w:abstractNumId w:val="20"/>
  </w:num>
  <w:num w:numId="22" w16cid:durableId="211432196">
    <w:abstractNumId w:val="26"/>
  </w:num>
  <w:num w:numId="23" w16cid:durableId="928932339">
    <w:abstractNumId w:val="30"/>
  </w:num>
  <w:num w:numId="24" w16cid:durableId="473134087">
    <w:abstractNumId w:val="29"/>
  </w:num>
  <w:num w:numId="25" w16cid:durableId="878862296">
    <w:abstractNumId w:val="8"/>
  </w:num>
  <w:num w:numId="26" w16cid:durableId="1951080947">
    <w:abstractNumId w:val="5"/>
  </w:num>
  <w:num w:numId="27" w16cid:durableId="104234092">
    <w:abstractNumId w:val="7"/>
  </w:num>
  <w:num w:numId="28" w16cid:durableId="206114921">
    <w:abstractNumId w:val="28"/>
  </w:num>
  <w:num w:numId="29" w16cid:durableId="792330594">
    <w:abstractNumId w:val="17"/>
  </w:num>
  <w:num w:numId="30" w16cid:durableId="1143889819">
    <w:abstractNumId w:val="4"/>
  </w:num>
  <w:num w:numId="31" w16cid:durableId="159778361">
    <w:abstractNumId w:val="3"/>
  </w:num>
  <w:num w:numId="32" w16cid:durableId="8078182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2F"/>
    <w:rsid w:val="00097568"/>
    <w:rsid w:val="00142463"/>
    <w:rsid w:val="001627B2"/>
    <w:rsid w:val="00186A87"/>
    <w:rsid w:val="001A5C65"/>
    <w:rsid w:val="001A6406"/>
    <w:rsid w:val="001F2691"/>
    <w:rsid w:val="00281EA1"/>
    <w:rsid w:val="00296AF5"/>
    <w:rsid w:val="002E59FE"/>
    <w:rsid w:val="00324622"/>
    <w:rsid w:val="0033446D"/>
    <w:rsid w:val="003B1372"/>
    <w:rsid w:val="0042230A"/>
    <w:rsid w:val="004418E9"/>
    <w:rsid w:val="00443B9A"/>
    <w:rsid w:val="00491173"/>
    <w:rsid w:val="004E5C7A"/>
    <w:rsid w:val="004F1456"/>
    <w:rsid w:val="0052192D"/>
    <w:rsid w:val="00526159"/>
    <w:rsid w:val="00583A88"/>
    <w:rsid w:val="00591519"/>
    <w:rsid w:val="005E6208"/>
    <w:rsid w:val="005F0754"/>
    <w:rsid w:val="0062256E"/>
    <w:rsid w:val="006228F2"/>
    <w:rsid w:val="006471FD"/>
    <w:rsid w:val="006B6C20"/>
    <w:rsid w:val="006C0272"/>
    <w:rsid w:val="006E1EFA"/>
    <w:rsid w:val="0072163D"/>
    <w:rsid w:val="007728C5"/>
    <w:rsid w:val="007A4EBE"/>
    <w:rsid w:val="007E5762"/>
    <w:rsid w:val="00807EFF"/>
    <w:rsid w:val="00841D4F"/>
    <w:rsid w:val="00866718"/>
    <w:rsid w:val="00882F7E"/>
    <w:rsid w:val="008D54AE"/>
    <w:rsid w:val="008E4F3F"/>
    <w:rsid w:val="009031FA"/>
    <w:rsid w:val="00917205"/>
    <w:rsid w:val="00976925"/>
    <w:rsid w:val="009934E3"/>
    <w:rsid w:val="00A076C4"/>
    <w:rsid w:val="00A14A61"/>
    <w:rsid w:val="00A16273"/>
    <w:rsid w:val="00AA5D2E"/>
    <w:rsid w:val="00AB7E41"/>
    <w:rsid w:val="00B031A2"/>
    <w:rsid w:val="00B64D57"/>
    <w:rsid w:val="00B95469"/>
    <w:rsid w:val="00BD1B35"/>
    <w:rsid w:val="00BE6AD8"/>
    <w:rsid w:val="00C12E21"/>
    <w:rsid w:val="00C2391A"/>
    <w:rsid w:val="00C54D64"/>
    <w:rsid w:val="00C63320"/>
    <w:rsid w:val="00C77B35"/>
    <w:rsid w:val="00C86D2E"/>
    <w:rsid w:val="00CA692D"/>
    <w:rsid w:val="00CE7C85"/>
    <w:rsid w:val="00D13C42"/>
    <w:rsid w:val="00D45CE1"/>
    <w:rsid w:val="00DB7EF7"/>
    <w:rsid w:val="00E105F0"/>
    <w:rsid w:val="00E41ACF"/>
    <w:rsid w:val="00E80109"/>
    <w:rsid w:val="00E8732F"/>
    <w:rsid w:val="00E91D7E"/>
    <w:rsid w:val="00EB17FD"/>
    <w:rsid w:val="00EE4E43"/>
    <w:rsid w:val="00EF3B58"/>
    <w:rsid w:val="00FB5306"/>
    <w:rsid w:val="00FD338D"/>
    <w:rsid w:val="00FF00F8"/>
    <w:rsid w:val="09D2BF5B"/>
    <w:rsid w:val="142E5810"/>
    <w:rsid w:val="187DA171"/>
    <w:rsid w:val="233105C0"/>
    <w:rsid w:val="2B7FDFA4"/>
    <w:rsid w:val="36236880"/>
    <w:rsid w:val="3781058F"/>
    <w:rsid w:val="390CCB52"/>
    <w:rsid w:val="391CD5F0"/>
    <w:rsid w:val="43B77B29"/>
    <w:rsid w:val="43B77B29"/>
    <w:rsid w:val="60B6E1DD"/>
    <w:rsid w:val="6315F5BE"/>
    <w:rsid w:val="63DCA453"/>
    <w:rsid w:val="66973E50"/>
    <w:rsid w:val="7024F8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65E19"/>
  <w15:chartTrackingRefBased/>
  <w15:docId w15:val="{414287B5-D07B-4ADF-925B-6D8A5744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732F"/>
    <w:pPr>
      <w:spacing w:after="0" w:line="240" w:lineRule="auto"/>
    </w:pPr>
    <w:rPr>
      <w:rFonts w:ascii="Calibri" w:hAnsi="Calibri" w:eastAsia="Calibri" w:cs="Calibri"/>
      <w:sz w:val="24"/>
      <w:szCs w:val="24"/>
      <w:lang w:eastAsia="en-GB"/>
    </w:rPr>
  </w:style>
  <w:style w:type="paragraph" w:styleId="Heading1">
    <w:name w:val="heading 1"/>
    <w:basedOn w:val="Normal"/>
    <w:next w:val="Normal"/>
    <w:link w:val="Heading1Char"/>
    <w:uiPriority w:val="9"/>
    <w:qFormat/>
    <w:rsid w:val="00E8732F"/>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D338D"/>
    <w:pPr>
      <w:keepNext/>
      <w:keepLines/>
      <w:spacing w:before="360" w:after="80"/>
      <w:outlineLvl w:val="1"/>
    </w:pPr>
    <w:rPr>
      <w:b/>
      <w:color w:val="A30F79"/>
      <w:sz w:val="36"/>
      <w:szCs w:val="36"/>
    </w:rPr>
  </w:style>
  <w:style w:type="paragraph" w:styleId="Heading3">
    <w:name w:val="heading 3"/>
    <w:basedOn w:val="Normal"/>
    <w:next w:val="Normal"/>
    <w:link w:val="Heading3Char"/>
    <w:uiPriority w:val="9"/>
    <w:unhideWhenUsed/>
    <w:qFormat/>
    <w:rsid w:val="00D45CE1"/>
    <w:pPr>
      <w:keepNext/>
      <w:keepLines/>
      <w:spacing w:before="40"/>
      <w:outlineLvl w:val="2"/>
    </w:pPr>
    <w:rPr>
      <w:rFonts w:asciiTheme="majorHAnsi" w:hAnsiTheme="majorHAnsi" w:eastAsiaTheme="majorEastAsia" w:cstheme="majorBidi"/>
      <w:b/>
      <w:color w:val="A30F79"/>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8732F"/>
    <w:rPr>
      <w:rFonts w:ascii="Calibri" w:hAnsi="Calibri" w:eastAsia="Calibri" w:cs="Calibri"/>
      <w:b/>
      <w:sz w:val="48"/>
      <w:szCs w:val="48"/>
      <w:lang w:eastAsia="en-GB"/>
    </w:rPr>
  </w:style>
  <w:style w:type="character" w:styleId="Heading2Char" w:customStyle="1">
    <w:name w:val="Heading 2 Char"/>
    <w:basedOn w:val="DefaultParagraphFont"/>
    <w:link w:val="Heading2"/>
    <w:uiPriority w:val="9"/>
    <w:rsid w:val="00FD338D"/>
    <w:rPr>
      <w:rFonts w:ascii="Calibri" w:hAnsi="Calibri" w:eastAsia="Calibri" w:cs="Calibri"/>
      <w:b/>
      <w:color w:val="A30F79"/>
      <w:sz w:val="36"/>
      <w:szCs w:val="36"/>
      <w:lang w:eastAsia="en-GB"/>
    </w:rPr>
  </w:style>
  <w:style w:type="paragraph" w:styleId="ListParagraph">
    <w:name w:val="List Paragraph"/>
    <w:basedOn w:val="Normal"/>
    <w:uiPriority w:val="34"/>
    <w:qFormat/>
    <w:rsid w:val="00E8732F"/>
    <w:pPr>
      <w:ind w:left="720"/>
      <w:contextualSpacing/>
    </w:pPr>
  </w:style>
  <w:style w:type="paragraph" w:styleId="Header">
    <w:name w:val="header"/>
    <w:basedOn w:val="Normal"/>
    <w:link w:val="HeaderChar"/>
    <w:uiPriority w:val="99"/>
    <w:unhideWhenUsed/>
    <w:rsid w:val="00E8732F"/>
    <w:pPr>
      <w:tabs>
        <w:tab w:val="center" w:pos="4513"/>
        <w:tab w:val="right" w:pos="9026"/>
      </w:tabs>
    </w:pPr>
  </w:style>
  <w:style w:type="character" w:styleId="HeaderChar" w:customStyle="1">
    <w:name w:val="Header Char"/>
    <w:basedOn w:val="DefaultParagraphFont"/>
    <w:link w:val="Header"/>
    <w:uiPriority w:val="99"/>
    <w:rsid w:val="00E8732F"/>
    <w:rPr>
      <w:rFonts w:ascii="Calibri" w:hAnsi="Calibri" w:eastAsia="Calibri" w:cs="Calibri"/>
      <w:sz w:val="24"/>
      <w:szCs w:val="24"/>
      <w:lang w:eastAsia="en-GB"/>
    </w:rPr>
  </w:style>
  <w:style w:type="paragraph" w:styleId="Footer">
    <w:name w:val="footer"/>
    <w:basedOn w:val="Normal"/>
    <w:link w:val="FooterChar"/>
    <w:uiPriority w:val="99"/>
    <w:unhideWhenUsed/>
    <w:rsid w:val="00E8732F"/>
    <w:pPr>
      <w:tabs>
        <w:tab w:val="center" w:pos="4513"/>
        <w:tab w:val="right" w:pos="9026"/>
      </w:tabs>
    </w:pPr>
  </w:style>
  <w:style w:type="character" w:styleId="FooterChar" w:customStyle="1">
    <w:name w:val="Footer Char"/>
    <w:basedOn w:val="DefaultParagraphFont"/>
    <w:link w:val="Footer"/>
    <w:uiPriority w:val="99"/>
    <w:rsid w:val="00E8732F"/>
    <w:rPr>
      <w:rFonts w:ascii="Calibri" w:hAnsi="Calibri" w:eastAsia="Calibri" w:cs="Calibri"/>
      <w:sz w:val="24"/>
      <w:szCs w:val="24"/>
      <w:lang w:eastAsia="en-GB"/>
    </w:rPr>
  </w:style>
  <w:style w:type="character" w:styleId="SubtleReference">
    <w:name w:val="Subtle Reference"/>
    <w:basedOn w:val="DefaultParagraphFont"/>
    <w:uiPriority w:val="31"/>
    <w:qFormat/>
    <w:rsid w:val="00E8732F"/>
    <w:rPr>
      <w:smallCaps/>
      <w:color w:val="5A5A5A" w:themeColor="text1" w:themeTint="A5"/>
    </w:rPr>
  </w:style>
  <w:style w:type="character" w:styleId="Hyperlink">
    <w:name w:val="Hyperlink"/>
    <w:basedOn w:val="DefaultParagraphFont"/>
    <w:uiPriority w:val="99"/>
    <w:unhideWhenUsed/>
    <w:rsid w:val="00E8732F"/>
    <w:rPr>
      <w:color w:val="0563C1" w:themeColor="hyperlink"/>
      <w:u w:val="single"/>
    </w:rPr>
  </w:style>
  <w:style w:type="character" w:styleId="Strong">
    <w:name w:val="Strong"/>
    <w:basedOn w:val="DefaultParagraphFont"/>
    <w:uiPriority w:val="22"/>
    <w:qFormat/>
    <w:rsid w:val="00E8732F"/>
    <w:rPr>
      <w:b/>
      <w:bCs/>
    </w:rPr>
  </w:style>
  <w:style w:type="character" w:styleId="Emphasis">
    <w:name w:val="Emphasis"/>
    <w:basedOn w:val="DefaultParagraphFont"/>
    <w:uiPriority w:val="20"/>
    <w:qFormat/>
    <w:rsid w:val="00E8732F"/>
    <w:rPr>
      <w:i/>
      <w:iCs/>
    </w:rPr>
  </w:style>
  <w:style w:type="paragraph" w:styleId="LSISBodycopy" w:customStyle="1">
    <w:name w:val="LSIS Body copy"/>
    <w:basedOn w:val="Normal"/>
    <w:qFormat/>
    <w:rsid w:val="00E8732F"/>
    <w:rPr>
      <w:rFonts w:ascii="Arial" w:hAnsi="Arial" w:eastAsia="Cambria" w:cs="Times New Roman"/>
      <w:lang w:eastAsia="en-US"/>
    </w:rPr>
  </w:style>
  <w:style w:type="character" w:styleId="FollowedHyperlink">
    <w:name w:val="FollowedHyperlink"/>
    <w:basedOn w:val="DefaultParagraphFont"/>
    <w:uiPriority w:val="99"/>
    <w:semiHidden/>
    <w:unhideWhenUsed/>
    <w:rsid w:val="00E8732F"/>
    <w:rPr>
      <w:color w:val="954F72" w:themeColor="followedHyperlink"/>
      <w:u w:val="single"/>
    </w:rPr>
  </w:style>
  <w:style w:type="character" w:styleId="UnresolvedMention">
    <w:name w:val="Unresolved Mention"/>
    <w:basedOn w:val="DefaultParagraphFont"/>
    <w:uiPriority w:val="99"/>
    <w:semiHidden/>
    <w:unhideWhenUsed/>
    <w:rsid w:val="00E8732F"/>
    <w:rPr>
      <w:color w:val="605E5C"/>
      <w:shd w:val="clear" w:color="auto" w:fill="E1DFDD"/>
    </w:rPr>
  </w:style>
  <w:style w:type="paragraph" w:styleId="TOCHeading">
    <w:name w:val="TOC Heading"/>
    <w:basedOn w:val="Heading1"/>
    <w:next w:val="Normal"/>
    <w:uiPriority w:val="39"/>
    <w:unhideWhenUsed/>
    <w:qFormat/>
    <w:rsid w:val="00324622"/>
    <w:pPr>
      <w:spacing w:before="240" w:after="0" w:line="259" w:lineRule="auto"/>
      <w:outlineLvl w:val="9"/>
    </w:pPr>
    <w:rPr>
      <w:rFonts w:asciiTheme="majorHAnsi" w:hAnsiTheme="majorHAnsi" w:eastAsiaTheme="majorEastAsia" w:cstheme="majorBidi"/>
      <w:b w:val="0"/>
      <w:color w:val="2F5496" w:themeColor="accent1" w:themeShade="BF"/>
      <w:sz w:val="32"/>
      <w:szCs w:val="32"/>
    </w:rPr>
  </w:style>
  <w:style w:type="paragraph" w:styleId="TOC1">
    <w:name w:val="toc 1"/>
    <w:basedOn w:val="Normal"/>
    <w:next w:val="Normal"/>
    <w:autoRedefine/>
    <w:uiPriority w:val="39"/>
    <w:unhideWhenUsed/>
    <w:rsid w:val="00324622"/>
    <w:pPr>
      <w:numPr>
        <w:numId w:val="19"/>
      </w:numPr>
      <w:spacing w:after="100"/>
    </w:pPr>
    <w:rPr>
      <w:b/>
      <w:bCs/>
      <w:color w:val="A30F79"/>
    </w:rPr>
  </w:style>
  <w:style w:type="paragraph" w:styleId="TOC2">
    <w:name w:val="toc 2"/>
    <w:basedOn w:val="Normal"/>
    <w:next w:val="Normal"/>
    <w:autoRedefine/>
    <w:uiPriority w:val="39"/>
    <w:unhideWhenUsed/>
    <w:rsid w:val="00324622"/>
    <w:pPr>
      <w:spacing w:after="100" w:line="259" w:lineRule="auto"/>
      <w:ind w:left="220"/>
    </w:pPr>
    <w:rPr>
      <w:rFonts w:cs="Times New Roman" w:asciiTheme="minorHAnsi" w:hAnsiTheme="minorHAnsi" w:eastAsiaTheme="minorEastAsia"/>
      <w:sz w:val="22"/>
      <w:szCs w:val="22"/>
    </w:rPr>
  </w:style>
  <w:style w:type="paragraph" w:styleId="TOC3">
    <w:name w:val="toc 3"/>
    <w:basedOn w:val="Normal"/>
    <w:next w:val="Normal"/>
    <w:autoRedefine/>
    <w:uiPriority w:val="39"/>
    <w:unhideWhenUsed/>
    <w:rsid w:val="00324622"/>
    <w:pPr>
      <w:spacing w:after="100" w:line="259" w:lineRule="auto"/>
      <w:ind w:left="440"/>
    </w:pPr>
    <w:rPr>
      <w:rFonts w:cs="Times New Roman" w:asciiTheme="minorHAnsi" w:hAnsiTheme="minorHAnsi" w:eastAsiaTheme="minorEastAsia"/>
      <w:sz w:val="22"/>
      <w:szCs w:val="22"/>
    </w:rPr>
  </w:style>
  <w:style w:type="character" w:styleId="Heading3Char" w:customStyle="1">
    <w:name w:val="Heading 3 Char"/>
    <w:basedOn w:val="DefaultParagraphFont"/>
    <w:link w:val="Heading3"/>
    <w:uiPriority w:val="9"/>
    <w:rsid w:val="00D45CE1"/>
    <w:rPr>
      <w:rFonts w:asciiTheme="majorHAnsi" w:hAnsiTheme="majorHAnsi" w:eastAsiaTheme="majorEastAsia" w:cstheme="majorBidi"/>
      <w:b/>
      <w:color w:val="A30F79"/>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Colors" Target="diagrams/colors1.xm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colegau.cymru/image/documents/ILS/ILS%20Peer%20Exchange%20Form%201-%20Sampling%20of%20Learner%20Evidence%20-%20Bilingual.docx"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diagramQuickStyle" Target="diagrams/quickStyle1.xm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diagramLayout" Target="diagrams/layout1.xml" Id="rId16" /><Relationship Type="http://schemas.openxmlformats.org/officeDocument/2006/relationships/hyperlink" Target="https://natspec.org.uk/resources/rarpa/"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diagramData" Target="diagrams/data1.xml" Id="rId15" /><Relationship Type="http://schemas.openxmlformats.org/officeDocument/2006/relationships/header" Target="header1.xml" Id="rId23" /><Relationship Type="http://schemas.openxmlformats.org/officeDocument/2006/relationships/theme" Target="theme/theme1.xml" Id="rId28" /><Relationship Type="http://schemas.openxmlformats.org/officeDocument/2006/relationships/endnotes" Target="endnotes.xml" Id="rId10" /><Relationship Type="http://schemas.microsoft.com/office/2007/relationships/diagramDrawing" Target="diagrams/drawing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olegau.cymru/image/documents/ILS/ILS%20Peer%20Exchange%20Form%202%20-%20External%20Check%20by%20Peer%20Review%20-%20Bilingual.docx" TargetMode="External" Id="rId22" /><Relationship Type="http://schemas.openxmlformats.org/officeDocument/2006/relationships/fontTable" Target="fontTable.xml" Id="rId27" /><Relationship Type="http://schemas.openxmlformats.org/officeDocument/2006/relationships/hyperlink" Target="https://hwb.gov.wales/" TargetMode="External" Id="R55f2fc4aab1440de" /><Relationship Type="http://schemas.openxmlformats.org/officeDocument/2006/relationships/hyperlink" Target="https://padlet.com/annellani/ils-rarpa-peer-review-group-shared-resources-cde7kekk23rwnwdo" TargetMode="External" Id="R0e5ce6b536524394" /><Relationship Type="http://schemas.openxmlformats.org/officeDocument/2006/relationships/glossaryDocument" Target="glossary/document.xml" Id="R863e7785ff5f4d93"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F0FF65-C1B4-A24C-B286-C8CBE507F574}" type="doc">
      <dgm:prSet loTypeId="urn:microsoft.com/office/officeart/2005/8/layout/cycle2" loCatId="" qsTypeId="urn:microsoft.com/office/officeart/2005/8/quickstyle/simple1" qsCatId="simple" csTypeId="urn:microsoft.com/office/officeart/2005/8/colors/accent1_2" csCatId="accent1" phldr="1"/>
      <dgm:spPr/>
      <dgm:t>
        <a:bodyPr/>
        <a:lstStyle/>
        <a:p>
          <a:endParaRPr lang="en-GB"/>
        </a:p>
      </dgm:t>
    </dgm:pt>
    <dgm:pt modelId="{19530160-A148-404A-8437-62C4DEAF2DBE}">
      <dgm:prSet phldrT="[Text]" custT="1"/>
      <dgm:spPr>
        <a:solidFill>
          <a:srgbClr val="A30F79"/>
        </a:solidFill>
      </dgm:spPr>
      <dgm:t>
        <a:bodyPr/>
        <a:lstStyle/>
        <a:p>
          <a:r>
            <a:rPr lang="cy-GB" sz="1100" dirty="0"/>
            <a:t>Cysylltu </a:t>
          </a:r>
          <a:endParaRPr lang="en-GB" sz="1100" dirty="0"/>
        </a:p>
      </dgm:t>
    </dgm:pt>
    <dgm:pt modelId="{9476C16E-A23F-F648-B91D-1703BADA573D}" type="parTrans" cxnId="{9BEC5FC9-69B3-5D4A-8476-B57CD73DE1E7}">
      <dgm:prSet/>
      <dgm:spPr/>
      <dgm:t>
        <a:bodyPr/>
        <a:lstStyle/>
        <a:p>
          <a:endParaRPr lang="en-GB"/>
        </a:p>
      </dgm:t>
    </dgm:pt>
    <dgm:pt modelId="{1B410D23-DBFB-5A48-965D-1DB633C9F7A4}" type="sibTrans" cxnId="{9BEC5FC9-69B3-5D4A-8476-B57CD73DE1E7}">
      <dgm:prSet/>
      <dgm:spPr/>
      <dgm:t>
        <a:bodyPr/>
        <a:lstStyle/>
        <a:p>
          <a:endParaRPr lang="en-GB"/>
        </a:p>
      </dgm:t>
    </dgm:pt>
    <dgm:pt modelId="{02748892-DFA8-9D48-BC4B-11EC0F48BEDC}">
      <dgm:prSet phldrT="[Text]" custT="1"/>
      <dgm:spPr>
        <a:solidFill>
          <a:srgbClr val="A30F79"/>
        </a:solidFill>
      </dgm:spPr>
      <dgm:t>
        <a:bodyPr/>
        <a:lstStyle/>
        <a:p>
          <a:r>
            <a:rPr lang="en-GB" sz="1000" dirty="0" err="1"/>
            <a:t>Cyfarfodydd</a:t>
          </a:r>
          <a:r>
            <a:rPr lang="en-GB" sz="1000" dirty="0"/>
            <a:t> </a:t>
          </a:r>
          <a:r>
            <a:rPr lang="en-GB" sz="1000" dirty="0" err="1"/>
            <a:t>Cyntaf</a:t>
          </a:r>
          <a:endParaRPr lang="en-GB" sz="1000" dirty="0"/>
        </a:p>
      </dgm:t>
    </dgm:pt>
    <dgm:pt modelId="{8D5CF939-6BF0-6C47-BCE7-6F5D2CE1142C}" type="parTrans" cxnId="{C6841E9D-D88B-F244-824C-F2490AF0EB1D}">
      <dgm:prSet/>
      <dgm:spPr/>
      <dgm:t>
        <a:bodyPr/>
        <a:lstStyle/>
        <a:p>
          <a:endParaRPr lang="en-GB"/>
        </a:p>
      </dgm:t>
    </dgm:pt>
    <dgm:pt modelId="{06829828-5A95-4149-8A67-A7B7B85DD713}" type="sibTrans" cxnId="{C6841E9D-D88B-F244-824C-F2490AF0EB1D}">
      <dgm:prSet/>
      <dgm:spPr/>
      <dgm:t>
        <a:bodyPr/>
        <a:lstStyle/>
        <a:p>
          <a:endParaRPr lang="en-GB"/>
        </a:p>
      </dgm:t>
    </dgm:pt>
    <dgm:pt modelId="{DBA15F3A-E6B5-9141-814D-1C78C9E3018B}">
      <dgm:prSet phldrT="[Text]" custT="1"/>
      <dgm:spPr>
        <a:solidFill>
          <a:srgbClr val="A30F79"/>
        </a:solidFill>
      </dgm:spPr>
      <dgm:t>
        <a:bodyPr/>
        <a:lstStyle/>
        <a:p>
          <a:r>
            <a:rPr lang="en-GB" sz="1100" dirty="0" err="1"/>
            <a:t>Rhannu</a:t>
          </a:r>
          <a:r>
            <a:rPr lang="en-GB" sz="1100" dirty="0"/>
            <a:t> </a:t>
          </a:r>
          <a:r>
            <a:rPr lang="en-GB" sz="1100" dirty="0" err="1"/>
            <a:t>dogfennau</a:t>
          </a:r>
          <a:endParaRPr lang="en-GB" sz="1100" dirty="0"/>
        </a:p>
      </dgm:t>
    </dgm:pt>
    <dgm:pt modelId="{726DAC29-47D4-CB46-9B61-95C569BA4D2A}" type="parTrans" cxnId="{995B5D7D-35B2-EB42-AC73-559C954683CF}">
      <dgm:prSet/>
      <dgm:spPr/>
      <dgm:t>
        <a:bodyPr/>
        <a:lstStyle/>
        <a:p>
          <a:endParaRPr lang="en-GB"/>
        </a:p>
      </dgm:t>
    </dgm:pt>
    <dgm:pt modelId="{C63F6A59-9365-AF48-8120-BA8F1B538EBF}" type="sibTrans" cxnId="{995B5D7D-35B2-EB42-AC73-559C954683CF}">
      <dgm:prSet/>
      <dgm:spPr/>
      <dgm:t>
        <a:bodyPr/>
        <a:lstStyle/>
        <a:p>
          <a:endParaRPr lang="en-GB"/>
        </a:p>
      </dgm:t>
    </dgm:pt>
    <dgm:pt modelId="{1B11212B-A3A9-5648-A869-154C1D5D7B0B}">
      <dgm:prSet phldrT="[Text]" custT="1"/>
      <dgm:spPr>
        <a:solidFill>
          <a:srgbClr val="A30F79"/>
        </a:solidFill>
      </dgm:spPr>
      <dgm:t>
        <a:bodyPr/>
        <a:lstStyle/>
        <a:p>
          <a:r>
            <a:rPr lang="en-GB" sz="1100" dirty="0" err="1"/>
            <a:t>Ymweld</a:t>
          </a:r>
          <a:r>
            <a:rPr lang="en-GB" sz="900" dirty="0"/>
            <a:t> </a:t>
          </a:r>
        </a:p>
      </dgm:t>
    </dgm:pt>
    <dgm:pt modelId="{C78DB9D4-7FB4-5144-8694-C545159B877F}" type="parTrans" cxnId="{38BA550C-4D2E-4A48-AFD2-228221617953}">
      <dgm:prSet/>
      <dgm:spPr/>
      <dgm:t>
        <a:bodyPr/>
        <a:lstStyle/>
        <a:p>
          <a:endParaRPr lang="en-GB"/>
        </a:p>
      </dgm:t>
    </dgm:pt>
    <dgm:pt modelId="{6C427EDE-303D-0040-9A3A-9A786F2E41A0}" type="sibTrans" cxnId="{38BA550C-4D2E-4A48-AFD2-228221617953}">
      <dgm:prSet/>
      <dgm:spPr/>
      <dgm:t>
        <a:bodyPr/>
        <a:lstStyle/>
        <a:p>
          <a:endParaRPr lang="en-GB"/>
        </a:p>
      </dgm:t>
    </dgm:pt>
    <dgm:pt modelId="{FF019C12-0473-F54E-8A55-6E4A60A2F80D}">
      <dgm:prSet phldrT="[Text]" custT="1"/>
      <dgm:spPr>
        <a:solidFill>
          <a:srgbClr val="A30F79"/>
        </a:solidFill>
      </dgm:spPr>
      <dgm:t>
        <a:bodyPr/>
        <a:lstStyle/>
        <a:p>
          <a:r>
            <a:rPr lang="en-GB" sz="1100" dirty="0" err="1"/>
            <a:t>Samplau</a:t>
          </a:r>
          <a:r>
            <a:rPr lang="en-GB" sz="1100" dirty="0"/>
            <a:t>, </a:t>
          </a:r>
          <a:r>
            <a:rPr lang="en-GB" sz="1100" dirty="0" err="1"/>
            <a:t>Tystiolaeth</a:t>
          </a:r>
          <a:endParaRPr lang="en-GB" sz="1100" dirty="0"/>
        </a:p>
      </dgm:t>
    </dgm:pt>
    <dgm:pt modelId="{50310F88-94B6-8E45-A814-5652CC23FC58}" type="parTrans" cxnId="{20CCA651-4062-BB4D-9D1E-2871EA9C940E}">
      <dgm:prSet/>
      <dgm:spPr/>
      <dgm:t>
        <a:bodyPr/>
        <a:lstStyle/>
        <a:p>
          <a:endParaRPr lang="en-GB"/>
        </a:p>
      </dgm:t>
    </dgm:pt>
    <dgm:pt modelId="{47A0384E-9F6E-C549-8F7F-8208C6F455D9}" type="sibTrans" cxnId="{20CCA651-4062-BB4D-9D1E-2871EA9C940E}">
      <dgm:prSet/>
      <dgm:spPr/>
      <dgm:t>
        <a:bodyPr/>
        <a:lstStyle/>
        <a:p>
          <a:endParaRPr lang="en-GB"/>
        </a:p>
      </dgm:t>
    </dgm:pt>
    <dgm:pt modelId="{CB08C175-7E4F-1D45-A8EB-C78B81E20BE9}">
      <dgm:prSet phldrT="[Text]" custT="1"/>
      <dgm:spPr>
        <a:solidFill>
          <a:srgbClr val="A30F79"/>
        </a:solidFill>
      </dgm:spPr>
      <dgm:t>
        <a:bodyPr/>
        <a:lstStyle/>
        <a:p>
          <a:r>
            <a:rPr lang="en-GB" sz="900" dirty="0" err="1"/>
            <a:t>Cyrfarfodydd</a:t>
          </a:r>
          <a:r>
            <a:rPr lang="en-GB" sz="900" dirty="0"/>
            <a:t> Olaf</a:t>
          </a:r>
        </a:p>
      </dgm:t>
    </dgm:pt>
    <dgm:pt modelId="{8CF0B160-2E46-2E47-899A-363FC23A92A8}" type="parTrans" cxnId="{19E73C31-B29F-A143-B413-79468D969F5D}">
      <dgm:prSet/>
      <dgm:spPr/>
      <dgm:t>
        <a:bodyPr/>
        <a:lstStyle/>
        <a:p>
          <a:endParaRPr lang="en-GB"/>
        </a:p>
      </dgm:t>
    </dgm:pt>
    <dgm:pt modelId="{F632A8B0-722A-BA49-8458-7C49ACBF4A88}" type="sibTrans" cxnId="{19E73C31-B29F-A143-B413-79468D969F5D}">
      <dgm:prSet/>
      <dgm:spPr/>
      <dgm:t>
        <a:bodyPr/>
        <a:lstStyle/>
        <a:p>
          <a:endParaRPr lang="en-GB"/>
        </a:p>
      </dgm:t>
    </dgm:pt>
    <dgm:pt modelId="{24ADF32A-3A4B-4D4A-BDD4-119DE2E3A264}">
      <dgm:prSet custT="1"/>
      <dgm:spPr>
        <a:solidFill>
          <a:srgbClr val="A30F79"/>
        </a:solidFill>
      </dgm:spPr>
      <dgm:t>
        <a:bodyPr/>
        <a:lstStyle/>
        <a:p>
          <a:r>
            <a:rPr lang="en-GB" sz="900" dirty="0" err="1"/>
            <a:t>Ysgrifennu</a:t>
          </a:r>
          <a:r>
            <a:rPr lang="en-GB" sz="900" dirty="0"/>
            <a:t> </a:t>
          </a:r>
          <a:r>
            <a:rPr lang="en-GB" sz="900" dirty="0" err="1"/>
            <a:t>adroddiadau</a:t>
          </a:r>
          <a:r>
            <a:rPr lang="en-GB" sz="900" dirty="0"/>
            <a:t> </a:t>
          </a:r>
        </a:p>
      </dgm:t>
    </dgm:pt>
    <dgm:pt modelId="{30356385-25E5-DB45-97F8-DB074DE9CA43}" type="parTrans" cxnId="{4B9B814B-6FC9-A34E-95FC-21F850B53A36}">
      <dgm:prSet/>
      <dgm:spPr/>
      <dgm:t>
        <a:bodyPr/>
        <a:lstStyle/>
        <a:p>
          <a:endParaRPr lang="en-GB"/>
        </a:p>
      </dgm:t>
    </dgm:pt>
    <dgm:pt modelId="{69DBB5E3-2E1A-DD46-9E23-04762F39ED58}" type="sibTrans" cxnId="{4B9B814B-6FC9-A34E-95FC-21F850B53A36}">
      <dgm:prSet/>
      <dgm:spPr/>
      <dgm:t>
        <a:bodyPr/>
        <a:lstStyle/>
        <a:p>
          <a:endParaRPr lang="en-GB"/>
        </a:p>
      </dgm:t>
    </dgm:pt>
    <dgm:pt modelId="{717B9BCD-CF49-1746-B9A3-6C504178242C}" type="pres">
      <dgm:prSet presAssocID="{2CF0FF65-C1B4-A24C-B286-C8CBE507F574}" presName="cycle" presStyleCnt="0">
        <dgm:presLayoutVars>
          <dgm:dir/>
          <dgm:resizeHandles val="exact"/>
        </dgm:presLayoutVars>
      </dgm:prSet>
      <dgm:spPr/>
    </dgm:pt>
    <dgm:pt modelId="{734C8C7F-1D41-204E-877B-F87592806FC3}" type="pres">
      <dgm:prSet presAssocID="{19530160-A148-404A-8437-62C4DEAF2DBE}" presName="node" presStyleLbl="node1" presStyleIdx="0" presStyleCnt="7">
        <dgm:presLayoutVars>
          <dgm:bulletEnabled val="1"/>
        </dgm:presLayoutVars>
      </dgm:prSet>
      <dgm:spPr/>
    </dgm:pt>
    <dgm:pt modelId="{116F98F2-7F45-A544-8D5B-C99D95263885}" type="pres">
      <dgm:prSet presAssocID="{1B410D23-DBFB-5A48-965D-1DB633C9F7A4}" presName="sibTrans" presStyleLbl="sibTrans2D1" presStyleIdx="0" presStyleCnt="7"/>
      <dgm:spPr/>
    </dgm:pt>
    <dgm:pt modelId="{33486CF3-50D5-9D40-839D-3998D17F6208}" type="pres">
      <dgm:prSet presAssocID="{1B410D23-DBFB-5A48-965D-1DB633C9F7A4}" presName="connectorText" presStyleLbl="sibTrans2D1" presStyleIdx="0" presStyleCnt="7"/>
      <dgm:spPr/>
    </dgm:pt>
    <dgm:pt modelId="{1E2B872D-1530-2A41-AD74-D3E2D849AC7D}" type="pres">
      <dgm:prSet presAssocID="{02748892-DFA8-9D48-BC4B-11EC0F48BEDC}" presName="node" presStyleLbl="node1" presStyleIdx="1" presStyleCnt="7" custScaleX="120169" custScaleY="115396">
        <dgm:presLayoutVars>
          <dgm:bulletEnabled val="1"/>
        </dgm:presLayoutVars>
      </dgm:prSet>
      <dgm:spPr/>
    </dgm:pt>
    <dgm:pt modelId="{DB7BE8BD-C6A4-164A-B0D9-39BC66989B6D}" type="pres">
      <dgm:prSet presAssocID="{06829828-5A95-4149-8A67-A7B7B85DD713}" presName="sibTrans" presStyleLbl="sibTrans2D1" presStyleIdx="1" presStyleCnt="7"/>
      <dgm:spPr/>
    </dgm:pt>
    <dgm:pt modelId="{C25FA93C-79D8-8B4F-897E-A1C866CC1278}" type="pres">
      <dgm:prSet presAssocID="{06829828-5A95-4149-8A67-A7B7B85DD713}" presName="connectorText" presStyleLbl="sibTrans2D1" presStyleIdx="1" presStyleCnt="7"/>
      <dgm:spPr/>
    </dgm:pt>
    <dgm:pt modelId="{F730B121-59FD-DA41-830E-3CE24EE2E7F3}" type="pres">
      <dgm:prSet presAssocID="{DBA15F3A-E6B5-9141-814D-1C78C9E3018B}" presName="node" presStyleLbl="node1" presStyleIdx="2" presStyleCnt="7" custScaleX="113781" custScaleY="110380">
        <dgm:presLayoutVars>
          <dgm:bulletEnabled val="1"/>
        </dgm:presLayoutVars>
      </dgm:prSet>
      <dgm:spPr/>
    </dgm:pt>
    <dgm:pt modelId="{0DAE4B22-604A-5A4F-A127-24AEBA6E8845}" type="pres">
      <dgm:prSet presAssocID="{C63F6A59-9365-AF48-8120-BA8F1B538EBF}" presName="sibTrans" presStyleLbl="sibTrans2D1" presStyleIdx="2" presStyleCnt="7"/>
      <dgm:spPr/>
    </dgm:pt>
    <dgm:pt modelId="{82480CD0-8150-C542-A9CD-01DDF7571D70}" type="pres">
      <dgm:prSet presAssocID="{C63F6A59-9365-AF48-8120-BA8F1B538EBF}" presName="connectorText" presStyleLbl="sibTrans2D1" presStyleIdx="2" presStyleCnt="7"/>
      <dgm:spPr/>
    </dgm:pt>
    <dgm:pt modelId="{5B77B261-8596-0249-936D-8A710B6111DA}" type="pres">
      <dgm:prSet presAssocID="{1B11212B-A3A9-5648-A869-154C1D5D7B0B}" presName="node" presStyleLbl="node1" presStyleIdx="3" presStyleCnt="7">
        <dgm:presLayoutVars>
          <dgm:bulletEnabled val="1"/>
        </dgm:presLayoutVars>
      </dgm:prSet>
      <dgm:spPr/>
    </dgm:pt>
    <dgm:pt modelId="{B230DA63-0AE8-0142-B71D-D98AD385DD3A}" type="pres">
      <dgm:prSet presAssocID="{6C427EDE-303D-0040-9A3A-9A786F2E41A0}" presName="sibTrans" presStyleLbl="sibTrans2D1" presStyleIdx="3" presStyleCnt="7"/>
      <dgm:spPr/>
    </dgm:pt>
    <dgm:pt modelId="{4E9FFA5D-53C4-524E-AB01-2639C1076993}" type="pres">
      <dgm:prSet presAssocID="{6C427EDE-303D-0040-9A3A-9A786F2E41A0}" presName="connectorText" presStyleLbl="sibTrans2D1" presStyleIdx="3" presStyleCnt="7"/>
      <dgm:spPr/>
    </dgm:pt>
    <dgm:pt modelId="{20681B6D-7431-5F43-8AE4-42961D30970E}" type="pres">
      <dgm:prSet presAssocID="{FF019C12-0473-F54E-8A55-6E4A60A2F80D}" presName="node" presStyleLbl="node1" presStyleIdx="4" presStyleCnt="7" custScaleX="114578" custScaleY="114396">
        <dgm:presLayoutVars>
          <dgm:bulletEnabled val="1"/>
        </dgm:presLayoutVars>
      </dgm:prSet>
      <dgm:spPr/>
    </dgm:pt>
    <dgm:pt modelId="{B1BC76AE-AD8F-3D4D-BF89-B017EE44A07D}" type="pres">
      <dgm:prSet presAssocID="{47A0384E-9F6E-C549-8F7F-8208C6F455D9}" presName="sibTrans" presStyleLbl="sibTrans2D1" presStyleIdx="4" presStyleCnt="7"/>
      <dgm:spPr/>
    </dgm:pt>
    <dgm:pt modelId="{B4F25DF3-5959-1647-8F76-43098EC7B5CB}" type="pres">
      <dgm:prSet presAssocID="{47A0384E-9F6E-C549-8F7F-8208C6F455D9}" presName="connectorText" presStyleLbl="sibTrans2D1" presStyleIdx="4" presStyleCnt="7"/>
      <dgm:spPr/>
    </dgm:pt>
    <dgm:pt modelId="{8A5C95E4-BC2A-7A45-A84E-F3C48E0F1066}" type="pres">
      <dgm:prSet presAssocID="{CB08C175-7E4F-1D45-A8EB-C78B81E20BE9}" presName="node" presStyleLbl="node1" presStyleIdx="5" presStyleCnt="7" custScaleX="114669" custScaleY="102068">
        <dgm:presLayoutVars>
          <dgm:bulletEnabled val="1"/>
        </dgm:presLayoutVars>
      </dgm:prSet>
      <dgm:spPr/>
    </dgm:pt>
    <dgm:pt modelId="{AFDCDA26-D454-0241-99C9-3E7D9DA8799D}" type="pres">
      <dgm:prSet presAssocID="{F632A8B0-722A-BA49-8458-7C49ACBF4A88}" presName="sibTrans" presStyleLbl="sibTrans2D1" presStyleIdx="5" presStyleCnt="7"/>
      <dgm:spPr/>
    </dgm:pt>
    <dgm:pt modelId="{4CF01F73-F081-0048-9866-FB545DFDEF3C}" type="pres">
      <dgm:prSet presAssocID="{F632A8B0-722A-BA49-8458-7C49ACBF4A88}" presName="connectorText" presStyleLbl="sibTrans2D1" presStyleIdx="5" presStyleCnt="7"/>
      <dgm:spPr/>
    </dgm:pt>
    <dgm:pt modelId="{5EB725C8-FFDC-1641-A4B0-B6E58D8D33DD}" type="pres">
      <dgm:prSet presAssocID="{24ADF32A-3A4B-4D4A-BDD4-119DE2E3A264}" presName="node" presStyleLbl="node1" presStyleIdx="6" presStyleCnt="7" custScaleX="110182" custScaleY="117779">
        <dgm:presLayoutVars>
          <dgm:bulletEnabled val="1"/>
        </dgm:presLayoutVars>
      </dgm:prSet>
      <dgm:spPr/>
    </dgm:pt>
    <dgm:pt modelId="{BF26D41A-BA35-DE44-B094-E4738894E522}" type="pres">
      <dgm:prSet presAssocID="{69DBB5E3-2E1A-DD46-9E23-04762F39ED58}" presName="sibTrans" presStyleLbl="sibTrans2D1" presStyleIdx="6" presStyleCnt="7"/>
      <dgm:spPr/>
    </dgm:pt>
    <dgm:pt modelId="{8216EAE4-B0B5-8D46-A72D-5A414D49D52E}" type="pres">
      <dgm:prSet presAssocID="{69DBB5E3-2E1A-DD46-9E23-04762F39ED58}" presName="connectorText" presStyleLbl="sibTrans2D1" presStyleIdx="6" presStyleCnt="7"/>
      <dgm:spPr/>
    </dgm:pt>
  </dgm:ptLst>
  <dgm:cxnLst>
    <dgm:cxn modelId="{38BA550C-4D2E-4A48-AFD2-228221617953}" srcId="{2CF0FF65-C1B4-A24C-B286-C8CBE507F574}" destId="{1B11212B-A3A9-5648-A869-154C1D5D7B0B}" srcOrd="3" destOrd="0" parTransId="{C78DB9D4-7FB4-5144-8694-C545159B877F}" sibTransId="{6C427EDE-303D-0040-9A3A-9A786F2E41A0}"/>
    <dgm:cxn modelId="{1625F30F-57B1-8F45-BCAA-CD065BC27E85}" type="presOf" srcId="{FF019C12-0473-F54E-8A55-6E4A60A2F80D}" destId="{20681B6D-7431-5F43-8AE4-42961D30970E}" srcOrd="0" destOrd="0" presId="urn:microsoft.com/office/officeart/2005/8/layout/cycle2"/>
    <dgm:cxn modelId="{3F0DA212-BB98-F146-968C-3951DA2F1D8C}" type="presOf" srcId="{19530160-A148-404A-8437-62C4DEAF2DBE}" destId="{734C8C7F-1D41-204E-877B-F87592806FC3}" srcOrd="0" destOrd="0" presId="urn:microsoft.com/office/officeart/2005/8/layout/cycle2"/>
    <dgm:cxn modelId="{0C44502E-4422-694F-87A3-0B654DD48136}" type="presOf" srcId="{CB08C175-7E4F-1D45-A8EB-C78B81E20BE9}" destId="{8A5C95E4-BC2A-7A45-A84E-F3C48E0F1066}" srcOrd="0" destOrd="0" presId="urn:microsoft.com/office/officeart/2005/8/layout/cycle2"/>
    <dgm:cxn modelId="{64CDC12E-916F-124D-9A9B-A45479718533}" type="presOf" srcId="{F632A8B0-722A-BA49-8458-7C49ACBF4A88}" destId="{AFDCDA26-D454-0241-99C9-3E7D9DA8799D}" srcOrd="0" destOrd="0" presId="urn:microsoft.com/office/officeart/2005/8/layout/cycle2"/>
    <dgm:cxn modelId="{19E73C31-B29F-A143-B413-79468D969F5D}" srcId="{2CF0FF65-C1B4-A24C-B286-C8CBE507F574}" destId="{CB08C175-7E4F-1D45-A8EB-C78B81E20BE9}" srcOrd="5" destOrd="0" parTransId="{8CF0B160-2E46-2E47-899A-363FC23A92A8}" sibTransId="{F632A8B0-722A-BA49-8458-7C49ACBF4A88}"/>
    <dgm:cxn modelId="{33FA5C34-EFD7-0842-89A2-5F6DA0BA796F}" type="presOf" srcId="{47A0384E-9F6E-C549-8F7F-8208C6F455D9}" destId="{B1BC76AE-AD8F-3D4D-BF89-B017EE44A07D}" srcOrd="0" destOrd="0" presId="urn:microsoft.com/office/officeart/2005/8/layout/cycle2"/>
    <dgm:cxn modelId="{17A54667-B663-1F43-9B58-E696E91F0858}" type="presOf" srcId="{69DBB5E3-2E1A-DD46-9E23-04762F39ED58}" destId="{BF26D41A-BA35-DE44-B094-E4738894E522}" srcOrd="0" destOrd="0" presId="urn:microsoft.com/office/officeart/2005/8/layout/cycle2"/>
    <dgm:cxn modelId="{4B9B814B-6FC9-A34E-95FC-21F850B53A36}" srcId="{2CF0FF65-C1B4-A24C-B286-C8CBE507F574}" destId="{24ADF32A-3A4B-4D4A-BDD4-119DE2E3A264}" srcOrd="6" destOrd="0" parTransId="{30356385-25E5-DB45-97F8-DB074DE9CA43}" sibTransId="{69DBB5E3-2E1A-DD46-9E23-04762F39ED58}"/>
    <dgm:cxn modelId="{50F4306F-6BF4-5140-869D-D91911CCD67C}" type="presOf" srcId="{24ADF32A-3A4B-4D4A-BDD4-119DE2E3A264}" destId="{5EB725C8-FFDC-1641-A4B0-B6E58D8D33DD}" srcOrd="0" destOrd="0" presId="urn:microsoft.com/office/officeart/2005/8/layout/cycle2"/>
    <dgm:cxn modelId="{20CCA651-4062-BB4D-9D1E-2871EA9C940E}" srcId="{2CF0FF65-C1B4-A24C-B286-C8CBE507F574}" destId="{FF019C12-0473-F54E-8A55-6E4A60A2F80D}" srcOrd="4" destOrd="0" parTransId="{50310F88-94B6-8E45-A814-5652CC23FC58}" sibTransId="{47A0384E-9F6E-C549-8F7F-8208C6F455D9}"/>
    <dgm:cxn modelId="{1CF28F77-320D-8A46-B859-49DD288182C4}" type="presOf" srcId="{DBA15F3A-E6B5-9141-814D-1C78C9E3018B}" destId="{F730B121-59FD-DA41-830E-3CE24EE2E7F3}" srcOrd="0" destOrd="0" presId="urn:microsoft.com/office/officeart/2005/8/layout/cycle2"/>
    <dgm:cxn modelId="{EA380C79-E136-CB49-8D1E-3C3DBA522170}" type="presOf" srcId="{47A0384E-9F6E-C549-8F7F-8208C6F455D9}" destId="{B4F25DF3-5959-1647-8F76-43098EC7B5CB}" srcOrd="1" destOrd="0" presId="urn:microsoft.com/office/officeart/2005/8/layout/cycle2"/>
    <dgm:cxn modelId="{995B5D7D-35B2-EB42-AC73-559C954683CF}" srcId="{2CF0FF65-C1B4-A24C-B286-C8CBE507F574}" destId="{DBA15F3A-E6B5-9141-814D-1C78C9E3018B}" srcOrd="2" destOrd="0" parTransId="{726DAC29-47D4-CB46-9B61-95C569BA4D2A}" sibTransId="{C63F6A59-9365-AF48-8120-BA8F1B538EBF}"/>
    <dgm:cxn modelId="{6E4CE07F-5211-BB45-8481-E76493CD2BA1}" type="presOf" srcId="{06829828-5A95-4149-8A67-A7B7B85DD713}" destId="{DB7BE8BD-C6A4-164A-B0D9-39BC66989B6D}" srcOrd="0" destOrd="0" presId="urn:microsoft.com/office/officeart/2005/8/layout/cycle2"/>
    <dgm:cxn modelId="{45673689-6589-1841-A8D8-282EE4319E49}" type="presOf" srcId="{1B11212B-A3A9-5648-A869-154C1D5D7B0B}" destId="{5B77B261-8596-0249-936D-8A710B6111DA}" srcOrd="0" destOrd="0" presId="urn:microsoft.com/office/officeart/2005/8/layout/cycle2"/>
    <dgm:cxn modelId="{7544BC89-CA15-124C-8807-0DFF706F6B42}" type="presOf" srcId="{06829828-5A95-4149-8A67-A7B7B85DD713}" destId="{C25FA93C-79D8-8B4F-897E-A1C866CC1278}" srcOrd="1" destOrd="0" presId="urn:microsoft.com/office/officeart/2005/8/layout/cycle2"/>
    <dgm:cxn modelId="{D18C958C-0426-0A4E-B3F2-F55CFC2B3BA9}" type="presOf" srcId="{2CF0FF65-C1B4-A24C-B286-C8CBE507F574}" destId="{717B9BCD-CF49-1746-B9A3-6C504178242C}" srcOrd="0" destOrd="0" presId="urn:microsoft.com/office/officeart/2005/8/layout/cycle2"/>
    <dgm:cxn modelId="{136B898D-D2A9-D84C-9C80-E55075A9A4F7}" type="presOf" srcId="{C63F6A59-9365-AF48-8120-BA8F1B538EBF}" destId="{82480CD0-8150-C542-A9CD-01DDF7571D70}" srcOrd="1" destOrd="0" presId="urn:microsoft.com/office/officeart/2005/8/layout/cycle2"/>
    <dgm:cxn modelId="{DAC90295-A49E-D848-B821-0B589D842D1F}" type="presOf" srcId="{69DBB5E3-2E1A-DD46-9E23-04762F39ED58}" destId="{8216EAE4-B0B5-8D46-A72D-5A414D49D52E}" srcOrd="1" destOrd="0" presId="urn:microsoft.com/office/officeart/2005/8/layout/cycle2"/>
    <dgm:cxn modelId="{C6841E9D-D88B-F244-824C-F2490AF0EB1D}" srcId="{2CF0FF65-C1B4-A24C-B286-C8CBE507F574}" destId="{02748892-DFA8-9D48-BC4B-11EC0F48BEDC}" srcOrd="1" destOrd="0" parTransId="{8D5CF939-6BF0-6C47-BCE7-6F5D2CE1142C}" sibTransId="{06829828-5A95-4149-8A67-A7B7B85DD713}"/>
    <dgm:cxn modelId="{861C05AC-DACA-0A48-9EEB-63C68B34AF18}" type="presOf" srcId="{F632A8B0-722A-BA49-8458-7C49ACBF4A88}" destId="{4CF01F73-F081-0048-9866-FB545DFDEF3C}" srcOrd="1" destOrd="0" presId="urn:microsoft.com/office/officeart/2005/8/layout/cycle2"/>
    <dgm:cxn modelId="{024C70B4-352E-AE4A-94CD-78D2542BB40F}" type="presOf" srcId="{C63F6A59-9365-AF48-8120-BA8F1B538EBF}" destId="{0DAE4B22-604A-5A4F-A127-24AEBA6E8845}" srcOrd="0" destOrd="0" presId="urn:microsoft.com/office/officeart/2005/8/layout/cycle2"/>
    <dgm:cxn modelId="{9BEC5FC9-69B3-5D4A-8476-B57CD73DE1E7}" srcId="{2CF0FF65-C1B4-A24C-B286-C8CBE507F574}" destId="{19530160-A148-404A-8437-62C4DEAF2DBE}" srcOrd="0" destOrd="0" parTransId="{9476C16E-A23F-F648-B91D-1703BADA573D}" sibTransId="{1B410D23-DBFB-5A48-965D-1DB633C9F7A4}"/>
    <dgm:cxn modelId="{B216F6CF-369C-3A43-AB44-EF5B593F46F5}" type="presOf" srcId="{6C427EDE-303D-0040-9A3A-9A786F2E41A0}" destId="{B230DA63-0AE8-0142-B71D-D98AD385DD3A}" srcOrd="0" destOrd="0" presId="urn:microsoft.com/office/officeart/2005/8/layout/cycle2"/>
    <dgm:cxn modelId="{74AD27D0-6608-464A-A7E6-34603DE5D5C0}" type="presOf" srcId="{1B410D23-DBFB-5A48-965D-1DB633C9F7A4}" destId="{33486CF3-50D5-9D40-839D-3998D17F6208}" srcOrd="1" destOrd="0" presId="urn:microsoft.com/office/officeart/2005/8/layout/cycle2"/>
    <dgm:cxn modelId="{E54D7BD2-A320-7044-9068-28D2D3876C63}" type="presOf" srcId="{6C427EDE-303D-0040-9A3A-9A786F2E41A0}" destId="{4E9FFA5D-53C4-524E-AB01-2639C1076993}" srcOrd="1" destOrd="0" presId="urn:microsoft.com/office/officeart/2005/8/layout/cycle2"/>
    <dgm:cxn modelId="{FFCE44E1-85B1-2241-A230-00E8435FCAAB}" type="presOf" srcId="{1B410D23-DBFB-5A48-965D-1DB633C9F7A4}" destId="{116F98F2-7F45-A544-8D5B-C99D95263885}" srcOrd="0" destOrd="0" presId="urn:microsoft.com/office/officeart/2005/8/layout/cycle2"/>
    <dgm:cxn modelId="{1F7E0DFA-3E42-6C4F-AF98-494BC8D2B1C4}" type="presOf" srcId="{02748892-DFA8-9D48-BC4B-11EC0F48BEDC}" destId="{1E2B872D-1530-2A41-AD74-D3E2D849AC7D}" srcOrd="0" destOrd="0" presId="urn:microsoft.com/office/officeart/2005/8/layout/cycle2"/>
    <dgm:cxn modelId="{DA18BE5C-1495-4B4D-BCD6-43BF9A179F0A}" type="presParOf" srcId="{717B9BCD-CF49-1746-B9A3-6C504178242C}" destId="{734C8C7F-1D41-204E-877B-F87592806FC3}" srcOrd="0" destOrd="0" presId="urn:microsoft.com/office/officeart/2005/8/layout/cycle2"/>
    <dgm:cxn modelId="{453E567F-DE57-974A-B4B3-B4EEEE5B95E3}" type="presParOf" srcId="{717B9BCD-CF49-1746-B9A3-6C504178242C}" destId="{116F98F2-7F45-A544-8D5B-C99D95263885}" srcOrd="1" destOrd="0" presId="urn:microsoft.com/office/officeart/2005/8/layout/cycle2"/>
    <dgm:cxn modelId="{AEAC8A85-989B-3142-980F-EEDAD1935002}" type="presParOf" srcId="{116F98F2-7F45-A544-8D5B-C99D95263885}" destId="{33486CF3-50D5-9D40-839D-3998D17F6208}" srcOrd="0" destOrd="0" presId="urn:microsoft.com/office/officeart/2005/8/layout/cycle2"/>
    <dgm:cxn modelId="{252DB431-BB14-0342-98A5-92D6F6761D0A}" type="presParOf" srcId="{717B9BCD-CF49-1746-B9A3-6C504178242C}" destId="{1E2B872D-1530-2A41-AD74-D3E2D849AC7D}" srcOrd="2" destOrd="0" presId="urn:microsoft.com/office/officeart/2005/8/layout/cycle2"/>
    <dgm:cxn modelId="{2F5F6CD6-AE5A-B645-8E5E-8E3BED8A6F01}" type="presParOf" srcId="{717B9BCD-CF49-1746-B9A3-6C504178242C}" destId="{DB7BE8BD-C6A4-164A-B0D9-39BC66989B6D}" srcOrd="3" destOrd="0" presId="urn:microsoft.com/office/officeart/2005/8/layout/cycle2"/>
    <dgm:cxn modelId="{367FD111-1259-BE49-8B66-DC7AA7935A37}" type="presParOf" srcId="{DB7BE8BD-C6A4-164A-B0D9-39BC66989B6D}" destId="{C25FA93C-79D8-8B4F-897E-A1C866CC1278}" srcOrd="0" destOrd="0" presId="urn:microsoft.com/office/officeart/2005/8/layout/cycle2"/>
    <dgm:cxn modelId="{41983967-4AFB-3B45-9C2A-3C736E987ACF}" type="presParOf" srcId="{717B9BCD-CF49-1746-B9A3-6C504178242C}" destId="{F730B121-59FD-DA41-830E-3CE24EE2E7F3}" srcOrd="4" destOrd="0" presId="urn:microsoft.com/office/officeart/2005/8/layout/cycle2"/>
    <dgm:cxn modelId="{E48AE4B0-95E8-2B44-A899-24744F98DEB5}" type="presParOf" srcId="{717B9BCD-CF49-1746-B9A3-6C504178242C}" destId="{0DAE4B22-604A-5A4F-A127-24AEBA6E8845}" srcOrd="5" destOrd="0" presId="urn:microsoft.com/office/officeart/2005/8/layout/cycle2"/>
    <dgm:cxn modelId="{7F7F14F8-3733-B044-881B-8BA538099CA8}" type="presParOf" srcId="{0DAE4B22-604A-5A4F-A127-24AEBA6E8845}" destId="{82480CD0-8150-C542-A9CD-01DDF7571D70}" srcOrd="0" destOrd="0" presId="urn:microsoft.com/office/officeart/2005/8/layout/cycle2"/>
    <dgm:cxn modelId="{A41C3A96-D588-784C-81DF-46A001E7B88E}" type="presParOf" srcId="{717B9BCD-CF49-1746-B9A3-6C504178242C}" destId="{5B77B261-8596-0249-936D-8A710B6111DA}" srcOrd="6" destOrd="0" presId="urn:microsoft.com/office/officeart/2005/8/layout/cycle2"/>
    <dgm:cxn modelId="{2718DFE3-E99E-674D-A1EF-7024E8C2F50E}" type="presParOf" srcId="{717B9BCD-CF49-1746-B9A3-6C504178242C}" destId="{B230DA63-0AE8-0142-B71D-D98AD385DD3A}" srcOrd="7" destOrd="0" presId="urn:microsoft.com/office/officeart/2005/8/layout/cycle2"/>
    <dgm:cxn modelId="{2079BF5F-9E42-EF4F-B209-F60D4B8FBE20}" type="presParOf" srcId="{B230DA63-0AE8-0142-B71D-D98AD385DD3A}" destId="{4E9FFA5D-53C4-524E-AB01-2639C1076993}" srcOrd="0" destOrd="0" presId="urn:microsoft.com/office/officeart/2005/8/layout/cycle2"/>
    <dgm:cxn modelId="{975E1656-9855-AA41-A657-578E000E2801}" type="presParOf" srcId="{717B9BCD-CF49-1746-B9A3-6C504178242C}" destId="{20681B6D-7431-5F43-8AE4-42961D30970E}" srcOrd="8" destOrd="0" presId="urn:microsoft.com/office/officeart/2005/8/layout/cycle2"/>
    <dgm:cxn modelId="{1781C465-835C-5148-B61D-D27162934C89}" type="presParOf" srcId="{717B9BCD-CF49-1746-B9A3-6C504178242C}" destId="{B1BC76AE-AD8F-3D4D-BF89-B017EE44A07D}" srcOrd="9" destOrd="0" presId="urn:microsoft.com/office/officeart/2005/8/layout/cycle2"/>
    <dgm:cxn modelId="{8C6B325C-F980-D042-B16E-2E6CB5E1B407}" type="presParOf" srcId="{B1BC76AE-AD8F-3D4D-BF89-B017EE44A07D}" destId="{B4F25DF3-5959-1647-8F76-43098EC7B5CB}" srcOrd="0" destOrd="0" presId="urn:microsoft.com/office/officeart/2005/8/layout/cycle2"/>
    <dgm:cxn modelId="{2905C901-D62B-6F47-BA0A-FAAD249CDC98}" type="presParOf" srcId="{717B9BCD-CF49-1746-B9A3-6C504178242C}" destId="{8A5C95E4-BC2A-7A45-A84E-F3C48E0F1066}" srcOrd="10" destOrd="0" presId="urn:microsoft.com/office/officeart/2005/8/layout/cycle2"/>
    <dgm:cxn modelId="{2B5359A9-F6F4-CF48-8DF5-7B0861873063}" type="presParOf" srcId="{717B9BCD-CF49-1746-B9A3-6C504178242C}" destId="{AFDCDA26-D454-0241-99C9-3E7D9DA8799D}" srcOrd="11" destOrd="0" presId="urn:microsoft.com/office/officeart/2005/8/layout/cycle2"/>
    <dgm:cxn modelId="{E4373751-D044-9041-9EAD-33BD5D2E64B4}" type="presParOf" srcId="{AFDCDA26-D454-0241-99C9-3E7D9DA8799D}" destId="{4CF01F73-F081-0048-9866-FB545DFDEF3C}" srcOrd="0" destOrd="0" presId="urn:microsoft.com/office/officeart/2005/8/layout/cycle2"/>
    <dgm:cxn modelId="{3B09625B-E96B-B74C-9CD9-F5716FAB0B1C}" type="presParOf" srcId="{717B9BCD-CF49-1746-B9A3-6C504178242C}" destId="{5EB725C8-FFDC-1641-A4B0-B6E58D8D33DD}" srcOrd="12" destOrd="0" presId="urn:microsoft.com/office/officeart/2005/8/layout/cycle2"/>
    <dgm:cxn modelId="{78721F22-A4E3-FD4D-9CE2-F25E8A8A8D6D}" type="presParOf" srcId="{717B9BCD-CF49-1746-B9A3-6C504178242C}" destId="{BF26D41A-BA35-DE44-B094-E4738894E522}" srcOrd="13" destOrd="0" presId="urn:microsoft.com/office/officeart/2005/8/layout/cycle2"/>
    <dgm:cxn modelId="{A7282B06-AACB-3C45-9C13-9FDDD5480262}" type="presParOf" srcId="{BF26D41A-BA35-DE44-B094-E4738894E522}" destId="{8216EAE4-B0B5-8D46-A72D-5A414D49D52E}"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4C8C7F-1D41-204E-877B-F87592806FC3}">
      <dsp:nvSpPr>
        <dsp:cNvPr id="0" name=""/>
        <dsp:cNvSpPr/>
      </dsp:nvSpPr>
      <dsp:spPr>
        <a:xfrm>
          <a:off x="2454795" y="-28413"/>
          <a:ext cx="825583" cy="825583"/>
        </a:xfrm>
        <a:prstGeom prst="ellipse">
          <a:avLst/>
        </a:prstGeom>
        <a:solidFill>
          <a:srgbClr val="A30F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cy-GB" sz="1100" kern="1200" dirty="0"/>
            <a:t>Cysylltu </a:t>
          </a:r>
          <a:endParaRPr lang="en-GB" sz="1100" kern="1200" dirty="0"/>
        </a:p>
      </dsp:txBody>
      <dsp:txXfrm>
        <a:off x="2575699" y="92491"/>
        <a:ext cx="583775" cy="583775"/>
      </dsp:txXfrm>
    </dsp:sp>
    <dsp:sp modelId="{116F98F2-7F45-A544-8D5B-C99D95263885}">
      <dsp:nvSpPr>
        <dsp:cNvPr id="0" name=""/>
        <dsp:cNvSpPr/>
      </dsp:nvSpPr>
      <dsp:spPr>
        <a:xfrm rot="1542857">
          <a:off x="3297169" y="494731"/>
          <a:ext cx="177731" cy="2786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3299809" y="538891"/>
        <a:ext cx="124412" cy="167180"/>
      </dsp:txXfrm>
    </dsp:sp>
    <dsp:sp modelId="{1E2B872D-1530-2A41-AD74-D3E2D849AC7D}">
      <dsp:nvSpPr>
        <dsp:cNvPr id="0" name=""/>
        <dsp:cNvSpPr/>
      </dsp:nvSpPr>
      <dsp:spPr>
        <a:xfrm>
          <a:off x="3488998" y="446172"/>
          <a:ext cx="992095" cy="952690"/>
        </a:xfrm>
        <a:prstGeom prst="ellipse">
          <a:avLst/>
        </a:prstGeom>
        <a:solidFill>
          <a:srgbClr val="A30F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dirty="0" err="1"/>
            <a:t>Cyfarfodydd</a:t>
          </a:r>
          <a:r>
            <a:rPr lang="en-GB" sz="1000" kern="1200" dirty="0"/>
            <a:t> </a:t>
          </a:r>
          <a:r>
            <a:rPr lang="en-GB" sz="1000" kern="1200" dirty="0" err="1"/>
            <a:t>Cyntaf</a:t>
          </a:r>
          <a:endParaRPr lang="en-GB" sz="1000" kern="1200" dirty="0"/>
        </a:p>
      </dsp:txBody>
      <dsp:txXfrm>
        <a:off x="3634287" y="585690"/>
        <a:ext cx="701517" cy="673654"/>
      </dsp:txXfrm>
    </dsp:sp>
    <dsp:sp modelId="{DB7BE8BD-C6A4-164A-B0D9-39BC66989B6D}">
      <dsp:nvSpPr>
        <dsp:cNvPr id="0" name=""/>
        <dsp:cNvSpPr/>
      </dsp:nvSpPr>
      <dsp:spPr>
        <a:xfrm rot="4628571">
          <a:off x="4043070" y="1393527"/>
          <a:ext cx="162558" cy="2786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4062028" y="1425482"/>
        <a:ext cx="113791" cy="167180"/>
      </dsp:txXfrm>
    </dsp:sp>
    <dsp:sp modelId="{F730B121-59FD-DA41-830E-3CE24EE2E7F3}">
      <dsp:nvSpPr>
        <dsp:cNvPr id="0" name=""/>
        <dsp:cNvSpPr/>
      </dsp:nvSpPr>
      <dsp:spPr>
        <a:xfrm>
          <a:off x="3791357" y="1676067"/>
          <a:ext cx="939357" cy="911279"/>
        </a:xfrm>
        <a:prstGeom prst="ellipse">
          <a:avLst/>
        </a:prstGeom>
        <a:solidFill>
          <a:srgbClr val="A30F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err="1"/>
            <a:t>Rhannu</a:t>
          </a:r>
          <a:r>
            <a:rPr lang="en-GB" sz="1100" kern="1200" dirty="0"/>
            <a:t> </a:t>
          </a:r>
          <a:r>
            <a:rPr lang="en-GB" sz="1100" kern="1200" dirty="0" err="1"/>
            <a:t>dogfennau</a:t>
          </a:r>
          <a:endParaRPr lang="en-GB" sz="1100" kern="1200" dirty="0"/>
        </a:p>
      </dsp:txBody>
      <dsp:txXfrm>
        <a:off x="3928923" y="1809521"/>
        <a:ext cx="664225" cy="644371"/>
      </dsp:txXfrm>
    </dsp:sp>
    <dsp:sp modelId="{0DAE4B22-604A-5A4F-A127-24AEBA6E8845}">
      <dsp:nvSpPr>
        <dsp:cNvPr id="0" name=""/>
        <dsp:cNvSpPr/>
      </dsp:nvSpPr>
      <dsp:spPr>
        <a:xfrm rot="7714286">
          <a:off x="3765664" y="2491762"/>
          <a:ext cx="194270" cy="2786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3812973" y="2524706"/>
        <a:ext cx="135989" cy="167180"/>
      </dsp:txXfrm>
    </dsp:sp>
    <dsp:sp modelId="{5B77B261-8596-0249-936D-8A710B6111DA}">
      <dsp:nvSpPr>
        <dsp:cNvPr id="0" name=""/>
        <dsp:cNvSpPr/>
      </dsp:nvSpPr>
      <dsp:spPr>
        <a:xfrm>
          <a:off x="3074938" y="2688609"/>
          <a:ext cx="825583" cy="825583"/>
        </a:xfrm>
        <a:prstGeom prst="ellipse">
          <a:avLst/>
        </a:prstGeom>
        <a:solidFill>
          <a:srgbClr val="A30F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err="1"/>
            <a:t>Ymweld</a:t>
          </a:r>
          <a:r>
            <a:rPr lang="en-GB" sz="900" kern="1200" dirty="0"/>
            <a:t> </a:t>
          </a:r>
        </a:p>
      </dsp:txBody>
      <dsp:txXfrm>
        <a:off x="3195842" y="2809513"/>
        <a:ext cx="583775" cy="583775"/>
      </dsp:txXfrm>
    </dsp:sp>
    <dsp:sp modelId="{B230DA63-0AE8-0142-B71D-D98AD385DD3A}">
      <dsp:nvSpPr>
        <dsp:cNvPr id="0" name=""/>
        <dsp:cNvSpPr/>
      </dsp:nvSpPr>
      <dsp:spPr>
        <a:xfrm rot="10800000">
          <a:off x="2809044" y="2962084"/>
          <a:ext cx="187898" cy="2786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2865413" y="3017811"/>
        <a:ext cx="131529" cy="167180"/>
      </dsp:txXfrm>
    </dsp:sp>
    <dsp:sp modelId="{20681B6D-7431-5F43-8AE4-42961D30970E}">
      <dsp:nvSpPr>
        <dsp:cNvPr id="0" name=""/>
        <dsp:cNvSpPr/>
      </dsp:nvSpPr>
      <dsp:spPr>
        <a:xfrm>
          <a:off x="1774476" y="2629184"/>
          <a:ext cx="945937" cy="944434"/>
        </a:xfrm>
        <a:prstGeom prst="ellipse">
          <a:avLst/>
        </a:prstGeom>
        <a:solidFill>
          <a:srgbClr val="A30F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err="1"/>
            <a:t>Samplau</a:t>
          </a:r>
          <a:r>
            <a:rPr lang="en-GB" sz="1100" kern="1200" dirty="0"/>
            <a:t>, </a:t>
          </a:r>
          <a:r>
            <a:rPr lang="en-GB" sz="1100" kern="1200" dirty="0" err="1"/>
            <a:t>Tystiolaeth</a:t>
          </a:r>
          <a:endParaRPr lang="en-GB" sz="1100" kern="1200" dirty="0"/>
        </a:p>
      </dsp:txBody>
      <dsp:txXfrm>
        <a:off x="1913005" y="2767493"/>
        <a:ext cx="668879" cy="667816"/>
      </dsp:txXfrm>
    </dsp:sp>
    <dsp:sp modelId="{B1BC76AE-AD8F-3D4D-BF89-B017EE44A07D}">
      <dsp:nvSpPr>
        <dsp:cNvPr id="0" name=""/>
        <dsp:cNvSpPr/>
      </dsp:nvSpPr>
      <dsp:spPr>
        <a:xfrm rot="13885714">
          <a:off x="1766546" y="2468161"/>
          <a:ext cx="174017" cy="2786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1808923" y="2544296"/>
        <a:ext cx="121812" cy="167180"/>
      </dsp:txXfrm>
    </dsp:sp>
    <dsp:sp modelId="{8A5C95E4-BC2A-7A45-A84E-F3C48E0F1066}">
      <dsp:nvSpPr>
        <dsp:cNvPr id="0" name=""/>
        <dsp:cNvSpPr/>
      </dsp:nvSpPr>
      <dsp:spPr>
        <a:xfrm>
          <a:off x="1000795" y="1710378"/>
          <a:ext cx="946688" cy="842656"/>
        </a:xfrm>
        <a:prstGeom prst="ellipse">
          <a:avLst/>
        </a:prstGeom>
        <a:solidFill>
          <a:srgbClr val="A30F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err="1"/>
            <a:t>Cyrfarfodydd</a:t>
          </a:r>
          <a:r>
            <a:rPr lang="en-GB" sz="900" kern="1200" dirty="0"/>
            <a:t> Olaf</a:t>
          </a:r>
        </a:p>
      </dsp:txBody>
      <dsp:txXfrm>
        <a:off x="1139434" y="1833782"/>
        <a:ext cx="669410" cy="595848"/>
      </dsp:txXfrm>
    </dsp:sp>
    <dsp:sp modelId="{AFDCDA26-D454-0241-99C9-3E7D9DA8799D}">
      <dsp:nvSpPr>
        <dsp:cNvPr id="0" name=""/>
        <dsp:cNvSpPr/>
      </dsp:nvSpPr>
      <dsp:spPr>
        <a:xfrm rot="16971429">
          <a:off x="1516182" y="1422371"/>
          <a:ext cx="176118" cy="2786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1536721" y="1503853"/>
        <a:ext cx="123283" cy="167180"/>
      </dsp:txXfrm>
    </dsp:sp>
    <dsp:sp modelId="{5EB725C8-FFDC-1641-A4B0-B6E58D8D33DD}">
      <dsp:nvSpPr>
        <dsp:cNvPr id="0" name=""/>
        <dsp:cNvSpPr/>
      </dsp:nvSpPr>
      <dsp:spPr>
        <a:xfrm>
          <a:off x="1295306" y="436335"/>
          <a:ext cx="909644" cy="972364"/>
        </a:xfrm>
        <a:prstGeom prst="ellipse">
          <a:avLst/>
        </a:prstGeom>
        <a:solidFill>
          <a:srgbClr val="A30F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err="1"/>
            <a:t>Ysgrifennu</a:t>
          </a:r>
          <a:r>
            <a:rPr lang="en-GB" sz="900" kern="1200" dirty="0"/>
            <a:t> </a:t>
          </a:r>
          <a:r>
            <a:rPr lang="en-GB" sz="900" kern="1200" dirty="0" err="1"/>
            <a:t>adroddiadau</a:t>
          </a:r>
          <a:r>
            <a:rPr lang="en-GB" sz="900" kern="1200" dirty="0"/>
            <a:t> </a:t>
          </a:r>
        </a:p>
      </dsp:txBody>
      <dsp:txXfrm>
        <a:off x="1428520" y="578734"/>
        <a:ext cx="643216" cy="687566"/>
      </dsp:txXfrm>
    </dsp:sp>
    <dsp:sp modelId="{BF26D41A-BA35-DE44-B094-E4738894E522}">
      <dsp:nvSpPr>
        <dsp:cNvPr id="0" name=""/>
        <dsp:cNvSpPr/>
      </dsp:nvSpPr>
      <dsp:spPr>
        <a:xfrm rot="20057143">
          <a:off x="2227964" y="506222"/>
          <a:ext cx="194632" cy="2786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2230855" y="574616"/>
        <a:ext cx="136242" cy="16718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1b3d2d-4039-4666-a957-fda3f430539b}"/>
      </w:docPartPr>
      <w:docPartBody>
        <w:p w14:paraId="202105AB">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4C18B1904804D9943E7B436266511" ma:contentTypeVersion="17" ma:contentTypeDescription="Create a new document." ma:contentTypeScope="" ma:versionID="96e47abaa18ee5ea3803913d75d91739">
  <xsd:schema xmlns:xsd="http://www.w3.org/2001/XMLSchema" xmlns:xs="http://www.w3.org/2001/XMLSchema" xmlns:p="http://schemas.microsoft.com/office/2006/metadata/properties" xmlns:ns2="64b81f6f-f75d-41d4-a70c-c411efd3da9b" xmlns:ns3="c2158ecc-c545-4086-b5e8-0d082318b3f6" targetNamespace="http://schemas.microsoft.com/office/2006/metadata/properties" ma:root="true" ma:fieldsID="47e23880a7bfc52bccf97285faca5eb2" ns2:_="" ns3:_="">
    <xsd:import namespace="64b81f6f-f75d-41d4-a70c-c411efd3da9b"/>
    <xsd:import namespace="c2158ecc-c545-4086-b5e8-0d082318b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81f6f-f75d-41d4-a70c-c411efd3da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d2b0097-9a46-4f7c-8939-d8646ab8031a}" ma:internalName="TaxCatchAll" ma:showField="CatchAllData" ma:web="64b81f6f-f75d-41d4-a70c-c411efd3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158ecc-c545-4086-b5e8-0d082318b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e4b08c-65df-46da-b1a1-1fa120233e0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158ecc-c545-4086-b5e8-0d082318b3f6">
      <Terms xmlns="http://schemas.microsoft.com/office/infopath/2007/PartnerControls"/>
    </lcf76f155ced4ddcb4097134ff3c332f>
    <_Flow_SignoffStatus xmlns="c2158ecc-c545-4086-b5e8-0d082318b3f6" xsi:nil="true"/>
    <TaxCatchAll xmlns="64b81f6f-f75d-41d4-a70c-c411efd3da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8813-F589-41D1-91A1-1B1BA48B9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81f6f-f75d-41d4-a70c-c411efd3da9b"/>
    <ds:schemaRef ds:uri="c2158ecc-c545-4086-b5e8-0d082318b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EAE9F-44BC-4FBA-AE0F-53BA94535FA7}">
  <ds:schemaRefs>
    <ds:schemaRef ds:uri="http://schemas.microsoft.com/office/2006/metadata/properties"/>
    <ds:schemaRef ds:uri="http://schemas.microsoft.com/office/infopath/2007/PartnerControls"/>
    <ds:schemaRef ds:uri="c2158ecc-c545-4086-b5e8-0d082318b3f6"/>
    <ds:schemaRef ds:uri="64b81f6f-f75d-41d4-a70c-c411efd3da9b"/>
  </ds:schemaRefs>
</ds:datastoreItem>
</file>

<file path=customXml/itemProps3.xml><?xml version="1.0" encoding="utf-8"?>
<ds:datastoreItem xmlns:ds="http://schemas.openxmlformats.org/officeDocument/2006/customXml" ds:itemID="{29FEB27E-AA11-4F8F-811B-2FAE33AF5CA7}">
  <ds:schemaRefs>
    <ds:schemaRef ds:uri="http://schemas.microsoft.com/sharepoint/v3/contenttype/forms"/>
  </ds:schemaRefs>
</ds:datastoreItem>
</file>

<file path=customXml/itemProps4.xml><?xml version="1.0" encoding="utf-8"?>
<ds:datastoreItem xmlns:ds="http://schemas.openxmlformats.org/officeDocument/2006/customXml" ds:itemID="{50BD986E-6047-4C50-8D94-3CB6397D5F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Owain Brodrick</dc:creator>
  <keywords/>
  <dc:description/>
  <lastModifiedBy>Lucy Hopkins</lastModifiedBy>
  <revision>54</revision>
  <dcterms:created xsi:type="dcterms:W3CDTF">2023-03-13T15:29:00.0000000Z</dcterms:created>
  <dcterms:modified xsi:type="dcterms:W3CDTF">2023-06-28T14:21:15.1363222Z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0x0101002A04C18B1904804D9943E7B436266511</vt:lpwstr>
  </property>
  <property fmtid="{D5CDD505-2E9C-101B-9397-08002B2CF9AE}" pid="3" name="MediaServiceImageTags">
    <vt:lpwstr/>
  </property>
</Properties>
</file>